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kern w:val="0"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信息类项目参数调研表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3"/>
        <w:gridCol w:w="60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产品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/服务</w:t>
            </w:r>
            <w:r>
              <w:rPr>
                <w:rFonts w:ascii="仿宋" w:hAnsi="仿宋" w:eastAsia="仿宋" w:cs="仿宋_GB2312"/>
                <w:szCs w:val="24"/>
              </w:rPr>
              <w:t>名称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品牌型号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厂家/代理商</w:t>
            </w:r>
          </w:p>
          <w:p>
            <w:pPr>
              <w:pStyle w:val="2"/>
              <w:spacing w:beforeAutospacing="0" w:afterAutospacing="0" w:line="360" w:lineRule="auto"/>
              <w:jc w:val="center"/>
              <w:rPr>
                <w:rFonts w:hint="eastAsia" w:ascii="仿宋" w:hAnsi="仿宋" w:eastAsia="仿宋" w:cs="仿宋_GB2312"/>
                <w:szCs w:val="24"/>
                <w:lang w:eastAsia="zh-CN"/>
              </w:rPr>
            </w:pPr>
            <w:r>
              <w:rPr>
                <w:rFonts w:ascii="仿宋" w:hAnsi="仿宋" w:eastAsia="仿宋" w:cs="仿宋_GB2312"/>
                <w:szCs w:val="24"/>
              </w:rPr>
              <w:t>联系人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信息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近三年深圳</w:t>
            </w:r>
            <w:bookmarkStart w:id="0" w:name="_GoBack"/>
            <w:bookmarkEnd w:id="0"/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医疗行业同类项目</w:t>
            </w:r>
            <w:r>
              <w:rPr>
                <w:rFonts w:ascii="仿宋" w:hAnsi="仿宋" w:eastAsia="仿宋" w:cs="仿宋_GB2312"/>
                <w:szCs w:val="24"/>
              </w:rPr>
              <w:t>销售案例</w:t>
            </w:r>
          </w:p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（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提供最多4个案例即可，</w:t>
            </w:r>
            <w:r>
              <w:rPr>
                <w:rFonts w:ascii="仿宋" w:hAnsi="仿宋" w:eastAsia="仿宋" w:cs="仿宋_GB2312"/>
                <w:szCs w:val="24"/>
              </w:rPr>
              <w:t>包括单位名称、联系人和联系电话。）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/>
                <w:sz w:val="18"/>
                <w:szCs w:val="18"/>
              </w:rPr>
              <w:t>提供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佐证材料如</w:t>
            </w:r>
            <w:r>
              <w:rPr>
                <w:rFonts w:hint="eastAsia"/>
                <w:sz w:val="18"/>
                <w:szCs w:val="18"/>
              </w:rPr>
              <w:t>合同关键页复印件加盖公章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2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hint="eastAsia" w:ascii="仿宋" w:hAnsi="仿宋" w:eastAsia="仿宋" w:cs="仿宋_GB2312"/>
                <w:szCs w:val="24"/>
                <w:lang w:val="en-US" w:eastAsia="zh-CN"/>
              </w:rPr>
            </w:pPr>
            <w:r>
              <w:rPr>
                <w:rFonts w:ascii="仿宋" w:hAnsi="仿宋" w:eastAsia="仿宋" w:cs="仿宋_GB2312"/>
                <w:szCs w:val="24"/>
              </w:rPr>
              <w:t>主要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服务内容</w:t>
            </w:r>
          </w:p>
          <w:p>
            <w:pPr>
              <w:pStyle w:val="2"/>
              <w:spacing w:beforeAutospacing="0" w:afterAutospacing="0" w:line="360" w:lineRule="auto"/>
              <w:jc w:val="center"/>
              <w:rPr>
                <w:rFonts w:hint="default" w:ascii="仿宋" w:hAnsi="仿宋" w:eastAsia="仿宋" w:cs="仿宋_GB231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或功能模块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报价</w:t>
            </w:r>
          </w:p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（全包价）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hint="default" w:ascii="仿宋" w:hAnsi="仿宋" w:eastAsia="仿宋" w:cs="仿宋_GB231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交货期或服务期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售后服务及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维保</w:t>
            </w:r>
            <w:r>
              <w:rPr>
                <w:rFonts w:ascii="仿宋" w:hAnsi="仿宋" w:eastAsia="仿宋" w:cs="仿宋_GB2312"/>
                <w:szCs w:val="24"/>
              </w:rPr>
              <w:t>方案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line="360" w:lineRule="auto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含</w:t>
            </w:r>
            <w:r>
              <w:rPr>
                <w:rFonts w:hint="eastAsia"/>
                <w:sz w:val="18"/>
                <w:szCs w:val="18"/>
              </w:rPr>
              <w:t>售后服务方案、保修期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后续维护</w:t>
            </w:r>
            <w:r>
              <w:rPr>
                <w:rFonts w:hint="eastAsia"/>
                <w:sz w:val="18"/>
                <w:szCs w:val="18"/>
              </w:rPr>
              <w:t>费用、应急反应时间等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服务器配置需求（如需医院提供服务器填写）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line="360" w:lineRule="auto"/>
              <w:rPr>
                <w:rFonts w:ascii="仿宋" w:hAnsi="仿宋" w:eastAsia="仿宋" w:cs="仿宋_GB2312"/>
                <w:szCs w:val="24"/>
              </w:rPr>
            </w:pPr>
          </w:p>
        </w:tc>
      </w:tr>
    </w:tbl>
    <w:p>
      <w:pPr>
        <w:rPr>
          <w:sz w:val="18"/>
          <w:szCs w:val="20"/>
        </w:rPr>
      </w:pPr>
    </w:p>
    <w:p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备注：</w:t>
      </w:r>
      <w:r>
        <w:rPr>
          <w:rFonts w:hint="eastAsia"/>
          <w:sz w:val="21"/>
          <w:szCs w:val="21"/>
        </w:rPr>
        <w:t>1、</w:t>
      </w:r>
      <w:r>
        <w:rPr>
          <w:sz w:val="21"/>
          <w:szCs w:val="21"/>
        </w:rPr>
        <w:t>仅限一页，可双面打印，一式</w:t>
      </w:r>
      <w:r>
        <w:rPr>
          <w:rFonts w:hint="eastAsia"/>
          <w:sz w:val="21"/>
          <w:szCs w:val="21"/>
          <w:lang w:val="en-US" w:eastAsia="zh-CN"/>
        </w:rPr>
        <w:t>五</w:t>
      </w:r>
      <w:r>
        <w:rPr>
          <w:sz w:val="21"/>
          <w:szCs w:val="21"/>
        </w:rPr>
        <w:t>份；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2、表格内容与PPT内容保持一致；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 xml:space="preserve">      3、随表格可提供其他佐证材料或彩页等，也按照一式</w:t>
      </w:r>
      <w:r>
        <w:rPr>
          <w:rFonts w:hint="eastAsia"/>
          <w:sz w:val="21"/>
          <w:szCs w:val="21"/>
          <w:lang w:val="en-US" w:eastAsia="zh-CN"/>
        </w:rPr>
        <w:t>五</w:t>
      </w:r>
      <w:r>
        <w:rPr>
          <w:rFonts w:hint="eastAsia"/>
          <w:sz w:val="21"/>
          <w:szCs w:val="21"/>
        </w:rPr>
        <w:t>份准备</w:t>
      </w:r>
      <w:r>
        <w:rPr>
          <w:rFonts w:hint="eastAsia"/>
          <w:sz w:val="21"/>
          <w:szCs w:val="21"/>
          <w:lang w:eastAsia="zh-CN"/>
        </w:rPr>
        <w:t>（论证报名只需</w:t>
      </w:r>
      <w:r>
        <w:rPr>
          <w:rFonts w:hint="eastAsia"/>
          <w:sz w:val="21"/>
          <w:szCs w:val="21"/>
          <w:lang w:val="en-US" w:eastAsia="zh-CN"/>
        </w:rPr>
        <w:t>一份</w:t>
      </w:r>
    </w:p>
    <w:p>
      <w:pPr>
        <w:ind w:firstLine="1050" w:firstLineChars="500"/>
        <w:jc w:val="both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即可，现场论证准备五份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ZjVkNDYzOTE4ZjYxNmM0YmNiNjkwZWM5NmU0ZTMifQ=="/>
  </w:docVars>
  <w:rsids>
    <w:rsidRoot w:val="281B2311"/>
    <w:rsid w:val="02C65882"/>
    <w:rsid w:val="05A82C80"/>
    <w:rsid w:val="139178D2"/>
    <w:rsid w:val="1E6201E9"/>
    <w:rsid w:val="1F07384B"/>
    <w:rsid w:val="281B2311"/>
    <w:rsid w:val="62F13D51"/>
    <w:rsid w:val="6903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266</Characters>
  <Lines>0</Lines>
  <Paragraphs>0</Paragraphs>
  <TotalTime>4</TotalTime>
  <ScaleCrop>false</ScaleCrop>
  <LinksUpToDate>false</LinksUpToDate>
  <CharactersWithSpaces>278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2022-05-31T00:36:00Z</dcterms:created>
  <dc:creator>James</dc:creator>
  <cp:lastModifiedBy>James</cp:lastModifiedBy>
  <dcterms:modified xsi:type="dcterms:W3CDTF">2022-08-19T09:11:16Z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CE6C2EBE839B49EC8C23CC0E4AB6E535</vt:lpwstr>
  </property>
</Properties>
</file>