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rPr>
      </w:pPr>
      <w:r>
        <w:rPr>
          <w:rFonts w:hint="eastAsia" w:asciiTheme="minorEastAsia" w:hAnsiTheme="minorEastAsia"/>
          <w:b/>
          <w:sz w:val="36"/>
        </w:rPr>
        <w:t>内镜质控追溯信息管理系统</w:t>
      </w:r>
    </w:p>
    <w:p>
      <w:pPr>
        <w:jc w:val="center"/>
        <w:rPr>
          <w:rFonts w:asciiTheme="minorEastAsia" w:hAnsiTheme="minorEastAsia"/>
          <w:b/>
          <w:sz w:val="36"/>
        </w:rPr>
      </w:pPr>
      <w:r>
        <w:rPr>
          <w:rFonts w:hint="eastAsia" w:asciiTheme="minorEastAsia" w:hAnsiTheme="minorEastAsia"/>
          <w:b/>
          <w:sz w:val="36"/>
        </w:rPr>
        <w:t>功能需求书</w:t>
      </w:r>
    </w:p>
    <w:p>
      <w:pPr>
        <w:pStyle w:val="2"/>
        <w:numPr>
          <w:ilvl w:val="0"/>
          <w:numId w:val="1"/>
        </w:numPr>
        <w:rPr>
          <w:rFonts w:asciiTheme="minorEastAsia" w:hAnsiTheme="minorEastAsia" w:eastAsiaTheme="minorEastAsia"/>
        </w:rPr>
      </w:pPr>
      <w:r>
        <w:rPr>
          <w:rFonts w:hint="eastAsia" w:asciiTheme="minorEastAsia" w:hAnsiTheme="minorEastAsia" w:eastAsiaTheme="minorEastAsia"/>
        </w:rPr>
        <w:t>主要目标</w:t>
      </w:r>
      <w:bookmarkStart w:id="0" w:name="_GoBack"/>
      <w:bookmarkEnd w:id="0"/>
    </w:p>
    <w:p>
      <w:pPr>
        <w:spacing w:line="360" w:lineRule="auto"/>
        <w:ind w:left="210" w:leftChars="100" w:firstLine="480" w:firstLineChars="200"/>
        <w:rPr>
          <w:rFonts w:asciiTheme="minorEastAsia" w:hAnsiTheme="minorEastAsia"/>
          <w:sz w:val="24"/>
          <w:szCs w:val="24"/>
        </w:rPr>
      </w:pPr>
      <w:r>
        <w:rPr>
          <w:rFonts w:hint="eastAsia" w:asciiTheme="minorEastAsia" w:hAnsiTheme="minorEastAsia"/>
          <w:sz w:val="24"/>
          <w:szCs w:val="24"/>
        </w:rPr>
        <w:t>基于医院内镜中心业务的增加需要提升工作效率、三甲医院评审对于内镜质控的要求及医院信息互联互通评审的要求，需要选用一套专业的内镜质控追溯信息管理系统，并能与医院的HIS、EMR等系统实现无缝对接，实现如下的目标：</w:t>
      </w:r>
    </w:p>
    <w:p>
      <w:pPr>
        <w:numPr>
          <w:ilvl w:val="0"/>
          <w:numId w:val="2"/>
        </w:numPr>
        <w:spacing w:line="360" w:lineRule="auto"/>
        <w:rPr>
          <w:rFonts w:asciiTheme="minorEastAsia" w:hAnsiTheme="minorEastAsia"/>
          <w:sz w:val="24"/>
          <w:szCs w:val="24"/>
        </w:rPr>
      </w:pPr>
      <w:r>
        <w:rPr>
          <w:rFonts w:hint="eastAsia" w:asciiTheme="minorEastAsia" w:hAnsiTheme="minorEastAsia"/>
          <w:sz w:val="24"/>
          <w:szCs w:val="24"/>
        </w:rPr>
        <w:t>针对内镜中心实际工作定制，优化工作流程，帮助科室高效工作；</w:t>
      </w:r>
    </w:p>
    <w:p>
      <w:pPr>
        <w:numPr>
          <w:ilvl w:val="0"/>
          <w:numId w:val="2"/>
        </w:numPr>
        <w:spacing w:line="360" w:lineRule="auto"/>
        <w:rPr>
          <w:rFonts w:asciiTheme="minorEastAsia" w:hAnsiTheme="minorEastAsia"/>
          <w:sz w:val="24"/>
          <w:szCs w:val="24"/>
        </w:rPr>
      </w:pPr>
      <w:r>
        <w:rPr>
          <w:rFonts w:hint="eastAsia" w:asciiTheme="minorEastAsia" w:hAnsiTheme="minorEastAsia"/>
          <w:sz w:val="24"/>
          <w:szCs w:val="24"/>
        </w:rPr>
        <w:t>运用信息化手段，实现检查流程的质控管理；</w:t>
      </w:r>
    </w:p>
    <w:p>
      <w:pPr>
        <w:numPr>
          <w:ilvl w:val="0"/>
          <w:numId w:val="2"/>
        </w:numPr>
        <w:spacing w:line="360" w:lineRule="auto"/>
        <w:rPr>
          <w:rFonts w:asciiTheme="minorEastAsia" w:hAnsiTheme="minorEastAsia"/>
          <w:sz w:val="24"/>
          <w:szCs w:val="24"/>
        </w:rPr>
      </w:pPr>
      <w:r>
        <w:rPr>
          <w:rFonts w:hint="eastAsia" w:asciiTheme="minorEastAsia" w:hAnsiTheme="minorEastAsia"/>
          <w:sz w:val="24"/>
          <w:szCs w:val="24"/>
        </w:rPr>
        <w:t>实现内镜消毒可追溯管理，使内镜中心为医院提供质量稳定、服务良好的内镜消毒供应服务；</w:t>
      </w:r>
    </w:p>
    <w:p>
      <w:pPr>
        <w:numPr>
          <w:ilvl w:val="0"/>
          <w:numId w:val="2"/>
        </w:numPr>
        <w:spacing w:line="360" w:lineRule="auto"/>
        <w:rPr>
          <w:rFonts w:asciiTheme="minorEastAsia" w:hAnsiTheme="minorEastAsia"/>
          <w:sz w:val="24"/>
          <w:szCs w:val="24"/>
        </w:rPr>
      </w:pPr>
      <w:r>
        <w:rPr>
          <w:rFonts w:hint="eastAsia" w:asciiTheme="minorEastAsia" w:hAnsiTheme="minorEastAsia"/>
          <w:sz w:val="24"/>
          <w:szCs w:val="24"/>
        </w:rPr>
        <w:t>逐步降低内镜库存，提高内镜周转效率，降低医院运营成本；</w:t>
      </w:r>
    </w:p>
    <w:p>
      <w:pPr>
        <w:numPr>
          <w:ilvl w:val="0"/>
          <w:numId w:val="2"/>
        </w:numPr>
        <w:spacing w:line="360" w:lineRule="auto"/>
        <w:rPr>
          <w:rFonts w:asciiTheme="minorEastAsia" w:hAnsiTheme="minorEastAsia"/>
          <w:sz w:val="24"/>
          <w:szCs w:val="24"/>
        </w:rPr>
      </w:pPr>
      <w:r>
        <w:rPr>
          <w:rFonts w:hint="eastAsia" w:asciiTheme="minorEastAsia" w:hAnsiTheme="minorEastAsia"/>
          <w:sz w:val="24"/>
          <w:szCs w:val="24"/>
        </w:rPr>
        <w:t>通过A</w:t>
      </w:r>
      <w:r>
        <w:rPr>
          <w:rFonts w:asciiTheme="minorEastAsia" w:hAnsiTheme="minorEastAsia"/>
          <w:sz w:val="24"/>
          <w:szCs w:val="24"/>
        </w:rPr>
        <w:t>I</w:t>
      </w:r>
      <w:r>
        <w:rPr>
          <w:rFonts w:hint="eastAsia" w:asciiTheme="minorEastAsia" w:hAnsiTheme="minorEastAsia"/>
          <w:sz w:val="24"/>
          <w:szCs w:val="24"/>
        </w:rPr>
        <w:t>人工智能实时辅助，提高早癌的诊断率；</w:t>
      </w:r>
    </w:p>
    <w:p>
      <w:pPr>
        <w:numPr>
          <w:ilvl w:val="0"/>
          <w:numId w:val="2"/>
        </w:numPr>
        <w:spacing w:line="360" w:lineRule="auto"/>
        <w:rPr>
          <w:rFonts w:asciiTheme="minorEastAsia" w:hAnsiTheme="minorEastAsia"/>
          <w:sz w:val="24"/>
          <w:szCs w:val="24"/>
        </w:rPr>
      </w:pPr>
      <w:r>
        <w:rPr>
          <w:rFonts w:hint="eastAsia" w:asciiTheme="minorEastAsia" w:hAnsiTheme="minorEastAsia"/>
          <w:sz w:val="24"/>
          <w:szCs w:val="24"/>
        </w:rPr>
        <w:t>减轻劳动强度，提高工作和管理效率，降低管理成本；</w:t>
      </w:r>
    </w:p>
    <w:p>
      <w:pPr>
        <w:numPr>
          <w:ilvl w:val="0"/>
          <w:numId w:val="2"/>
        </w:numPr>
        <w:spacing w:line="360" w:lineRule="auto"/>
        <w:rPr>
          <w:rFonts w:asciiTheme="minorEastAsia" w:hAnsiTheme="minorEastAsia"/>
          <w:sz w:val="24"/>
          <w:szCs w:val="24"/>
        </w:rPr>
      </w:pPr>
      <w:r>
        <w:rPr>
          <w:rFonts w:hint="eastAsia" w:asciiTheme="minorEastAsia" w:hAnsiTheme="minorEastAsia"/>
          <w:sz w:val="24"/>
          <w:szCs w:val="24"/>
        </w:rPr>
        <w:t>内镜中心业务和管理实现无纸化，减少成本，提高信息的利用价值。</w:t>
      </w:r>
    </w:p>
    <w:p>
      <w:pPr>
        <w:pStyle w:val="2"/>
        <w:numPr>
          <w:ilvl w:val="0"/>
          <w:numId w:val="1"/>
        </w:numPr>
        <w:rPr>
          <w:rFonts w:asciiTheme="minorEastAsia" w:hAnsiTheme="minorEastAsia" w:eastAsiaTheme="minorEastAsia"/>
        </w:rPr>
      </w:pPr>
      <w:r>
        <w:rPr>
          <w:rFonts w:hint="eastAsia" w:asciiTheme="minorEastAsia" w:hAnsiTheme="minorEastAsia" w:eastAsiaTheme="minorEastAsia"/>
        </w:rPr>
        <w:t>功能参数</w:t>
      </w:r>
    </w:p>
    <w:tbl>
      <w:tblPr>
        <w:tblStyle w:val="7"/>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19"/>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9" w:type="dxa"/>
          </w:tcPr>
          <w:p>
            <w:pPr>
              <w:spacing w:line="360" w:lineRule="auto"/>
              <w:jc w:val="center"/>
              <w:rPr>
                <w:rFonts w:cs="宋体" w:asciiTheme="minorEastAsia" w:hAnsiTheme="minorEastAsia"/>
                <w:b/>
                <w:sz w:val="24"/>
                <w:szCs w:val="24"/>
              </w:rPr>
            </w:pPr>
            <w:r>
              <w:rPr>
                <w:rFonts w:hint="eastAsia" w:cs="宋体" w:asciiTheme="minorEastAsia" w:hAnsiTheme="minorEastAsia"/>
                <w:b/>
                <w:sz w:val="24"/>
                <w:szCs w:val="24"/>
              </w:rPr>
              <w:t>序号</w:t>
            </w:r>
          </w:p>
        </w:tc>
        <w:tc>
          <w:tcPr>
            <w:tcW w:w="1319" w:type="dxa"/>
          </w:tcPr>
          <w:p>
            <w:pPr>
              <w:spacing w:line="360" w:lineRule="auto"/>
              <w:jc w:val="center"/>
              <w:rPr>
                <w:rFonts w:cs="宋体" w:asciiTheme="minorEastAsia" w:hAnsiTheme="minorEastAsia"/>
                <w:b/>
                <w:sz w:val="24"/>
                <w:szCs w:val="24"/>
              </w:rPr>
            </w:pPr>
            <w:r>
              <w:rPr>
                <w:rFonts w:hint="eastAsia" w:cs="宋体" w:asciiTheme="minorEastAsia" w:hAnsiTheme="minorEastAsia"/>
                <w:b/>
                <w:sz w:val="24"/>
                <w:szCs w:val="24"/>
              </w:rPr>
              <w:t>模块名称</w:t>
            </w:r>
          </w:p>
        </w:tc>
        <w:tc>
          <w:tcPr>
            <w:tcW w:w="6315" w:type="dxa"/>
          </w:tcPr>
          <w:p>
            <w:pPr>
              <w:spacing w:line="360" w:lineRule="auto"/>
              <w:jc w:val="center"/>
              <w:rPr>
                <w:rFonts w:cs="宋体" w:asciiTheme="minorEastAsia" w:hAnsiTheme="minorEastAsia"/>
                <w:b/>
                <w:sz w:val="24"/>
                <w:szCs w:val="24"/>
              </w:rPr>
            </w:pPr>
            <w:r>
              <w:rPr>
                <w:rFonts w:hint="eastAsia" w:cs="宋体" w:asciiTheme="minorEastAsia" w:hAnsiTheme="minorEastAsia"/>
                <w:b/>
                <w:sz w:val="24"/>
                <w:szCs w:val="24"/>
              </w:rPr>
              <w:t>功能点描述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09" w:type="dxa"/>
            <w:vAlign w:val="center"/>
          </w:tcPr>
          <w:p>
            <w:pPr>
              <w:spacing w:line="360" w:lineRule="auto"/>
              <w:jc w:val="center"/>
              <w:rPr>
                <w:rFonts w:cs="宋体" w:asciiTheme="minorEastAsia" w:hAnsiTheme="minorEastAsia"/>
                <w:sz w:val="24"/>
                <w:szCs w:val="24"/>
              </w:rPr>
            </w:pPr>
            <w:r>
              <w:rPr>
                <w:rFonts w:cs="宋体" w:asciiTheme="minorEastAsia" w:hAnsiTheme="minorEastAsia"/>
                <w:sz w:val="24"/>
                <w:szCs w:val="24"/>
              </w:rPr>
              <w:t>1</w:t>
            </w:r>
          </w:p>
        </w:tc>
        <w:tc>
          <w:tcPr>
            <w:tcW w:w="1319" w:type="dxa"/>
            <w:vAlign w:val="center"/>
          </w:tcPr>
          <w:p>
            <w:pPr>
              <w:spacing w:line="360" w:lineRule="auto"/>
              <w:jc w:val="center"/>
              <w:rPr>
                <w:rFonts w:cs="宋体" w:asciiTheme="minorEastAsia" w:hAnsiTheme="minorEastAsia"/>
                <w:sz w:val="24"/>
                <w:szCs w:val="24"/>
              </w:rPr>
            </w:pPr>
            <w:r>
              <w:rPr>
                <w:rFonts w:hint="eastAsia" w:cs="宋体" w:asciiTheme="minorEastAsia" w:hAnsiTheme="minorEastAsia"/>
                <w:color w:val="000000"/>
                <w:kern w:val="0"/>
                <w:szCs w:val="21"/>
              </w:rPr>
              <w:t>分诊管理系统</w:t>
            </w:r>
          </w:p>
        </w:tc>
        <w:tc>
          <w:tcPr>
            <w:tcW w:w="6315" w:type="dxa"/>
            <w:vAlign w:val="center"/>
          </w:tcPr>
          <w:p>
            <w:pPr>
              <w:rPr>
                <w:rFonts w:cs="宋体" w:asciiTheme="minorEastAsia" w:hAnsiTheme="minorEastAsia"/>
                <w:b/>
                <w:bCs/>
              </w:rPr>
            </w:pPr>
            <w:r>
              <w:rPr>
                <w:rFonts w:hint="eastAsia" w:cs="宋体" w:asciiTheme="minorEastAsia" w:hAnsiTheme="minorEastAsia"/>
                <w:b/>
                <w:bCs/>
                <w:sz w:val="24"/>
                <w:szCs w:val="24"/>
              </w:rPr>
              <w:t>预约登记系统</w:t>
            </w:r>
          </w:p>
          <w:p>
            <w:pPr>
              <w:rPr>
                <w:rFonts w:cs="宋体" w:asciiTheme="minorEastAsia" w:hAnsiTheme="minorEastAsia"/>
              </w:rPr>
            </w:pPr>
            <w:r>
              <w:rPr>
                <w:rFonts w:hint="eastAsia" w:cs="宋体" w:asciiTheme="minorEastAsia" w:hAnsiTheme="minorEastAsia"/>
              </w:rPr>
              <w:t>1)、可从通过刷就诊卡、扫描就诊卡条码、申请单条码、电子二维码、住院号等方式，从HIS或集成平台提取病人开单及基本信息,也可手工录入预约信息，待检查报到时补全病人信息，并安排检查时间。</w:t>
            </w:r>
          </w:p>
          <w:p>
            <w:pPr>
              <w:rPr>
                <w:rFonts w:cs="宋体" w:asciiTheme="minorEastAsia" w:hAnsiTheme="minorEastAsia"/>
              </w:rPr>
            </w:pPr>
            <w:r>
              <w:rPr>
                <w:rFonts w:hint="eastAsia" w:cs="宋体" w:asciiTheme="minorEastAsia" w:hAnsiTheme="minorEastAsia"/>
              </w:rPr>
              <w:t>2)、支持多个检查项目预约队列，能方便的在不同队列之间进行切换</w:t>
            </w:r>
          </w:p>
          <w:p>
            <w:pPr>
              <w:rPr>
                <w:rFonts w:cs="宋体" w:asciiTheme="minorEastAsia" w:hAnsiTheme="minorEastAsia"/>
              </w:rPr>
            </w:pPr>
            <w:r>
              <w:rPr>
                <w:rFonts w:hint="eastAsia" w:cs="宋体" w:asciiTheme="minorEastAsia" w:hAnsiTheme="minorEastAsia"/>
              </w:rPr>
              <w:t>3)、支持分时段预约功能，可管控每个时段的预约人数，并可根据科室流程管控预约时段间隔时间及分时段数量</w:t>
            </w:r>
          </w:p>
          <w:p>
            <w:pPr>
              <w:rPr>
                <w:rFonts w:cs="宋体" w:asciiTheme="minorEastAsia" w:hAnsiTheme="minorEastAsia"/>
              </w:rPr>
            </w:pPr>
            <w:r>
              <w:rPr>
                <w:rFonts w:hint="eastAsia" w:cs="宋体" w:asciiTheme="minorEastAsia" w:hAnsiTheme="minorEastAsia"/>
              </w:rPr>
              <w:t>4)、支持手工干预排号</w:t>
            </w:r>
          </w:p>
          <w:p>
            <w:pPr>
              <w:rPr>
                <w:rFonts w:cs="宋体" w:asciiTheme="minorEastAsia" w:hAnsiTheme="minorEastAsia"/>
              </w:rPr>
            </w:pPr>
            <w:r>
              <w:rPr>
                <w:rFonts w:hint="eastAsia" w:cs="宋体" w:asciiTheme="minorEastAsia" w:hAnsiTheme="minorEastAsia"/>
              </w:rPr>
              <w:t>5)、对已预约病人提供提前或延期的改约和取消预约功能</w:t>
            </w:r>
          </w:p>
          <w:p>
            <w:pPr>
              <w:rPr>
                <w:rFonts w:asciiTheme="minorEastAsia" w:hAnsiTheme="minorEastAsia"/>
                <w:szCs w:val="24"/>
                <w:lang w:bidi="ar"/>
              </w:rPr>
            </w:pPr>
            <w:r>
              <w:rPr>
                <w:rFonts w:hint="eastAsia" w:cs="宋体" w:asciiTheme="minorEastAsia" w:hAnsiTheme="minorEastAsia"/>
              </w:rPr>
              <w:t>6)、</w:t>
            </w:r>
            <w:r>
              <w:rPr>
                <w:rFonts w:hint="eastAsia" w:asciiTheme="minorEastAsia" w:hAnsiTheme="minorEastAsia"/>
                <w:szCs w:val="24"/>
                <w:lang w:bidi="ar"/>
              </w:rPr>
              <w:t>支持预约手术室及手术排班管理功能</w:t>
            </w:r>
          </w:p>
          <w:p>
            <w:pPr>
              <w:rPr>
                <w:rFonts w:cs="宋体" w:asciiTheme="minorEastAsia" w:hAnsiTheme="minorEastAsia"/>
              </w:rPr>
            </w:pPr>
            <w:r>
              <w:rPr>
                <w:rFonts w:hint="eastAsia" w:cs="宋体" w:asciiTheme="minorEastAsia" w:hAnsiTheme="minorEastAsia"/>
              </w:rPr>
              <w:t>7)、预约登记列表中显示不同颜色来区分患者当前检查的状态</w:t>
            </w:r>
          </w:p>
          <w:p>
            <w:pPr>
              <w:rPr>
                <w:rFonts w:cs="宋体" w:asciiTheme="minorEastAsia" w:hAnsiTheme="minorEastAsia"/>
              </w:rPr>
            </w:pPr>
            <w:r>
              <w:rPr>
                <w:rFonts w:hint="eastAsia" w:cs="宋体" w:asciiTheme="minorEastAsia" w:hAnsiTheme="minorEastAsia"/>
              </w:rPr>
              <w:t>8)</w:t>
            </w:r>
            <w:r>
              <w:rPr>
                <w:rFonts w:hint="eastAsia" w:cs="宋体" w:asciiTheme="minorEastAsia" w:hAnsiTheme="minorEastAsia"/>
                <w:lang w:eastAsia="zh-CN"/>
              </w:rPr>
              <w:t>、</w:t>
            </w:r>
            <w:r>
              <w:rPr>
                <w:rFonts w:hint="eastAsia" w:cs="宋体" w:asciiTheme="minorEastAsia" w:hAnsiTheme="minorEastAsia"/>
              </w:rPr>
              <w:t>对当天检查的病人报到进行确认、分诊，为检查室提供排队信息</w:t>
            </w:r>
          </w:p>
          <w:p>
            <w:pPr>
              <w:rPr>
                <w:rFonts w:cs="宋体" w:asciiTheme="minorEastAsia" w:hAnsiTheme="minorEastAsia"/>
              </w:rPr>
            </w:pPr>
            <w:r>
              <w:rPr>
                <w:rFonts w:hint="eastAsia" w:cs="宋体" w:asciiTheme="minorEastAsia" w:hAnsiTheme="minorEastAsia"/>
              </w:rPr>
              <w:t>9)</w:t>
            </w:r>
            <w:r>
              <w:rPr>
                <w:rFonts w:hint="eastAsia" w:cs="宋体" w:asciiTheme="minorEastAsia" w:hAnsiTheme="minorEastAsia"/>
                <w:lang w:eastAsia="zh-CN"/>
              </w:rPr>
              <w:t>、</w:t>
            </w:r>
            <w:r>
              <w:rPr>
                <w:rFonts w:hint="eastAsia" w:cs="宋体" w:asciiTheme="minorEastAsia" w:hAnsiTheme="minorEastAsia"/>
              </w:rPr>
              <w:t>支持复查、治疗等病人标记功能</w:t>
            </w:r>
          </w:p>
          <w:p>
            <w:pPr>
              <w:rPr>
                <w:rFonts w:cs="宋体" w:asciiTheme="minorEastAsia" w:hAnsiTheme="minorEastAsia"/>
              </w:rPr>
            </w:pPr>
            <w:r>
              <w:rPr>
                <w:rFonts w:hint="eastAsia" w:cs="宋体" w:asciiTheme="minorEastAsia" w:hAnsiTheme="minorEastAsia"/>
              </w:rPr>
              <w:t>10)</w:t>
            </w:r>
            <w:r>
              <w:rPr>
                <w:rFonts w:hint="eastAsia" w:cs="宋体" w:asciiTheme="minorEastAsia" w:hAnsiTheme="minorEastAsia"/>
                <w:lang w:eastAsia="zh-CN"/>
              </w:rPr>
              <w:t>、</w:t>
            </w:r>
            <w:r>
              <w:rPr>
                <w:rFonts w:hint="eastAsia" w:cs="宋体" w:asciiTheme="minorEastAsia" w:hAnsiTheme="minorEastAsia"/>
              </w:rPr>
              <w:t>根据不同的检查项目，自动打印出不同的预约通知单预约单上显示患者检查信息及注意事项</w:t>
            </w:r>
          </w:p>
          <w:p>
            <w:pPr>
              <w:rPr>
                <w:rFonts w:cs="宋体" w:asciiTheme="minorEastAsia" w:hAnsiTheme="minorEastAsia"/>
              </w:rPr>
            </w:pPr>
            <w:r>
              <w:rPr>
                <w:rFonts w:hint="eastAsia" w:cs="宋体" w:asciiTheme="minorEastAsia" w:hAnsiTheme="minorEastAsia"/>
              </w:rPr>
              <w:t>11)</w:t>
            </w:r>
            <w:r>
              <w:rPr>
                <w:rFonts w:hint="eastAsia" w:cs="宋体" w:asciiTheme="minorEastAsia" w:hAnsiTheme="minorEastAsia"/>
                <w:lang w:eastAsia="zh-CN"/>
              </w:rPr>
              <w:t>、</w:t>
            </w:r>
            <w:r>
              <w:rPr>
                <w:rFonts w:hint="eastAsia" w:cs="宋体" w:asciiTheme="minorEastAsia" w:hAnsiTheme="minorEastAsia"/>
              </w:rPr>
              <w:t>对病人分诊提供支持，根据检查室检查完成情况以及候诊队列，及时呼叫等候病人进入检查候诊区</w:t>
            </w:r>
          </w:p>
          <w:p>
            <w:pPr>
              <w:rPr>
                <w:rFonts w:cs="宋体" w:asciiTheme="minorEastAsia" w:hAnsiTheme="minorEastAsia"/>
              </w:rPr>
            </w:pPr>
            <w:r>
              <w:rPr>
                <w:rFonts w:hint="eastAsia" w:cs="宋体" w:asciiTheme="minorEastAsia" w:hAnsiTheme="minorEastAsia"/>
              </w:rPr>
              <w:t>12）</w:t>
            </w:r>
            <w:r>
              <w:rPr>
                <w:rFonts w:hint="eastAsia" w:cs="宋体" w:asciiTheme="minorEastAsia" w:hAnsiTheme="minorEastAsia"/>
                <w:lang w:eastAsia="zh-CN"/>
              </w:rPr>
              <w:t>、</w:t>
            </w:r>
            <w:r>
              <w:rPr>
                <w:rFonts w:hint="eastAsia" w:cs="宋体" w:asciiTheme="minorEastAsia" w:hAnsiTheme="minorEastAsia"/>
              </w:rPr>
              <w:t>登记时可进行禁忌症、适应症、既往史等进行结构化的问诊信息记录，并根据问诊内容进行风险评估</w:t>
            </w:r>
          </w:p>
          <w:p>
            <w:pPr>
              <w:rPr>
                <w:rFonts w:cs="宋体" w:asciiTheme="minorEastAsia" w:hAnsiTheme="minorEastAsia"/>
              </w:rPr>
            </w:pPr>
          </w:p>
          <w:p>
            <w:pPr>
              <w:rPr>
                <w:rFonts w:cs="宋体" w:asciiTheme="minorEastAsia" w:hAnsiTheme="minorEastAsia"/>
                <w:b/>
                <w:bCs/>
              </w:rPr>
            </w:pPr>
            <w:r>
              <w:rPr>
                <w:rFonts w:hint="eastAsia" w:cs="宋体" w:asciiTheme="minorEastAsia" w:hAnsiTheme="minorEastAsia"/>
                <w:b/>
                <w:bCs/>
              </w:rPr>
              <w:t>排队叫号系统</w:t>
            </w:r>
          </w:p>
          <w:p>
            <w:pPr>
              <w:rPr>
                <w:rFonts w:cs="宋体" w:asciiTheme="minorEastAsia" w:hAnsiTheme="minorEastAsia"/>
              </w:rPr>
            </w:pPr>
            <w:r>
              <w:rPr>
                <w:rFonts w:hint="eastAsia" w:cs="宋体" w:asciiTheme="minorEastAsia" w:hAnsiTheme="minorEastAsia"/>
              </w:rPr>
              <w:t>1)、支持语音叫号和排队信息显示，可同时显示排队号和患者名字，支持不显示患者全名</w:t>
            </w:r>
          </w:p>
          <w:p>
            <w:pPr>
              <w:rPr>
                <w:rFonts w:cs="宋体" w:asciiTheme="minorEastAsia" w:hAnsiTheme="minorEastAsia"/>
              </w:rPr>
            </w:pPr>
            <w:r>
              <w:rPr>
                <w:rFonts w:hint="eastAsia" w:cs="宋体" w:asciiTheme="minorEastAsia" w:hAnsiTheme="minorEastAsia"/>
              </w:rPr>
              <w:t>2)、支持二次排队叫号功能</w:t>
            </w:r>
          </w:p>
          <w:p>
            <w:pPr>
              <w:rPr>
                <w:rFonts w:cs="宋体" w:asciiTheme="minorEastAsia" w:hAnsiTheme="minorEastAsia"/>
              </w:rPr>
            </w:pPr>
            <w:r>
              <w:rPr>
                <w:rFonts w:hint="eastAsia" w:cs="宋体" w:asciiTheme="minorEastAsia" w:hAnsiTheme="minorEastAsia"/>
              </w:rPr>
              <w:t>3)、可按检查项目分别显示病人姓名和顺序，启动语音呼叫下一患者进入检查室</w:t>
            </w:r>
          </w:p>
          <w:p>
            <w:pPr>
              <w:rPr>
                <w:rFonts w:cs="宋体" w:asciiTheme="minorEastAsia" w:hAnsiTheme="minorEastAsia"/>
              </w:rPr>
            </w:pPr>
            <w:r>
              <w:rPr>
                <w:rFonts w:hint="eastAsia" w:cs="宋体" w:asciiTheme="minorEastAsia" w:hAnsiTheme="minorEastAsia"/>
              </w:rPr>
              <w:t>4)、支持多种显示终端，支持模拟、数字视音频输出</w:t>
            </w:r>
          </w:p>
          <w:p>
            <w:pPr>
              <w:rPr>
                <w:rFonts w:cs="宋体" w:asciiTheme="minorEastAsia" w:hAnsiTheme="minorEastAsia"/>
              </w:rPr>
            </w:pPr>
            <w:r>
              <w:rPr>
                <w:rFonts w:hint="eastAsia" w:cs="宋体" w:asciiTheme="minorEastAsia" w:hAnsiTheme="minorEastAsia"/>
              </w:rPr>
              <w:t>5)、支持呼叫病人到服务台准备、到麻醉评估处准备、领取报告、呼叫病人家属到诊室、呼叫家属接送病人等内容，呼叫内容可根据科室要求进行修改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09" w:type="dxa"/>
            <w:vAlign w:val="center"/>
          </w:tcPr>
          <w:p>
            <w:pPr>
              <w:spacing w:line="360" w:lineRule="auto"/>
              <w:jc w:val="center"/>
              <w:rPr>
                <w:rFonts w:cs="宋体" w:asciiTheme="minorEastAsia" w:hAnsiTheme="minorEastAsia"/>
                <w:sz w:val="24"/>
                <w:szCs w:val="24"/>
              </w:rPr>
            </w:pPr>
            <w:r>
              <w:rPr>
                <w:rFonts w:cs="宋体" w:asciiTheme="minorEastAsia" w:hAnsiTheme="minorEastAsia"/>
                <w:sz w:val="24"/>
                <w:szCs w:val="24"/>
              </w:rPr>
              <w:t>2</w:t>
            </w:r>
          </w:p>
        </w:tc>
        <w:tc>
          <w:tcPr>
            <w:tcW w:w="1319" w:type="dxa"/>
            <w:vAlign w:val="center"/>
          </w:tcPr>
          <w:p>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图文报告软件系统</w:t>
            </w:r>
          </w:p>
        </w:tc>
        <w:tc>
          <w:tcPr>
            <w:tcW w:w="6315" w:type="dxa"/>
            <w:vAlign w:val="center"/>
          </w:tcPr>
          <w:p>
            <w:pPr>
              <w:rPr>
                <w:rFonts w:cs="宋体" w:asciiTheme="minorEastAsia" w:hAnsiTheme="minorEastAsia"/>
                <w:b/>
                <w:bCs/>
              </w:rPr>
            </w:pPr>
            <w:r>
              <w:rPr>
                <w:rFonts w:hint="eastAsia" w:cs="宋体" w:asciiTheme="minorEastAsia" w:hAnsiTheme="minorEastAsia"/>
                <w:b/>
                <w:bCs/>
              </w:rPr>
              <w:t>1、信息录入</w:t>
            </w:r>
          </w:p>
          <w:p>
            <w:pPr>
              <w:rPr>
                <w:rFonts w:cs="宋体" w:asciiTheme="minorEastAsia" w:hAnsiTheme="minorEastAsia"/>
              </w:rPr>
            </w:pPr>
            <w:r>
              <w:rPr>
                <w:rFonts w:hint="eastAsia" w:cs="宋体" w:asciiTheme="minorEastAsia" w:hAnsiTheme="minorEastAsia"/>
              </w:rPr>
              <w:t>1)、可将前台登记好的病人信息直接调入进行检查</w:t>
            </w:r>
          </w:p>
          <w:p>
            <w:pPr>
              <w:rPr>
                <w:rFonts w:cs="宋体" w:asciiTheme="minorEastAsia" w:hAnsiTheme="minorEastAsia"/>
              </w:rPr>
            </w:pPr>
            <w:r>
              <w:rPr>
                <w:rFonts w:hint="eastAsia" w:cs="宋体" w:asciiTheme="minorEastAsia" w:hAnsiTheme="minorEastAsia"/>
              </w:rPr>
              <w:t>2)、可手工登记病人的各项基本信息，如病人的姓名、性别、年龄、送检科室、送检医师、检查医师、病人主诉、临床诊断、收费、就诊卡号、住院号、床号、检查设备型号、联系方式等信息记录</w:t>
            </w:r>
          </w:p>
          <w:p>
            <w:pPr>
              <w:rPr>
                <w:rFonts w:cs="宋体" w:asciiTheme="minorEastAsia" w:hAnsiTheme="minorEastAsia"/>
              </w:rPr>
            </w:pPr>
            <w:r>
              <w:rPr>
                <w:rFonts w:hint="eastAsia" w:cs="宋体" w:asciiTheme="minorEastAsia" w:hAnsiTheme="minorEastAsia"/>
              </w:rPr>
              <w:t>3)、可从通过刷就诊卡、扫描就诊卡条码、申请单条码、电子二维码、手输卡号、住院号等方式，从HIS或集成平台提取病人开单及基本信息,也可手工录入预约信息，待检查报到时补全病人信息</w:t>
            </w:r>
          </w:p>
          <w:p>
            <w:pPr>
              <w:rPr>
                <w:rFonts w:cs="宋体" w:asciiTheme="minorEastAsia" w:hAnsiTheme="minorEastAsia"/>
                <w:b/>
                <w:bCs/>
              </w:rPr>
            </w:pPr>
            <w:r>
              <w:rPr>
                <w:rFonts w:hint="eastAsia" w:cs="宋体" w:asciiTheme="minorEastAsia" w:hAnsiTheme="minorEastAsia"/>
                <w:b/>
                <w:bCs/>
              </w:rPr>
              <w:t>2、系统管理</w:t>
            </w:r>
          </w:p>
          <w:p>
            <w:pPr>
              <w:rPr>
                <w:rFonts w:cs="宋体" w:asciiTheme="minorEastAsia" w:hAnsiTheme="minorEastAsia"/>
              </w:rPr>
            </w:pPr>
            <w:r>
              <w:rPr>
                <w:rFonts w:hint="eastAsia" w:cs="宋体" w:asciiTheme="minorEastAsia" w:hAnsiTheme="minorEastAsia"/>
              </w:rPr>
              <w:t>1)、用户登录终端类型控制，限制用户只能登录指定科室或使用指定的功能</w:t>
            </w:r>
          </w:p>
          <w:p>
            <w:pPr>
              <w:rPr>
                <w:rFonts w:cs="宋体" w:asciiTheme="minorEastAsia" w:hAnsiTheme="minorEastAsia"/>
              </w:rPr>
            </w:pPr>
            <w:r>
              <w:rPr>
                <w:rFonts w:hint="eastAsia" w:cs="宋体" w:asciiTheme="minorEastAsia" w:hAnsiTheme="minorEastAsia"/>
              </w:rPr>
              <w:t>2)、用户操作权限控制，如系统设置、限该本人病历、限删本人病历、限未锁定病历、病人登记、病人修改、病人删除、图像删除、图像导出、报告编辑、模板编辑、显示设置、资料导出等</w:t>
            </w:r>
          </w:p>
          <w:p>
            <w:pPr>
              <w:rPr>
                <w:rFonts w:cs="宋体" w:asciiTheme="minorEastAsia" w:hAnsiTheme="minorEastAsia"/>
              </w:rPr>
            </w:pPr>
            <w:r>
              <w:rPr>
                <w:rFonts w:hint="eastAsia" w:cs="宋体" w:asciiTheme="minorEastAsia" w:hAnsiTheme="minorEastAsia"/>
              </w:rPr>
              <w:t>3)、 记录用户使用系统过程中对病人数据的增、删、改等相关痕迹，做到有据可查。</w:t>
            </w:r>
          </w:p>
          <w:p>
            <w:pPr>
              <w:rPr>
                <w:rFonts w:cs="宋体" w:asciiTheme="minorEastAsia" w:hAnsiTheme="minorEastAsia"/>
              </w:rPr>
            </w:pPr>
            <w:r>
              <w:rPr>
                <w:rFonts w:hint="eastAsia" w:cs="宋体" w:asciiTheme="minorEastAsia" w:hAnsiTheme="minorEastAsia"/>
              </w:rPr>
              <w:t>4)、支持客户端程序自动升级功能</w:t>
            </w:r>
          </w:p>
          <w:p>
            <w:pPr>
              <w:rPr>
                <w:rFonts w:cs="宋体" w:asciiTheme="minorEastAsia" w:hAnsiTheme="minorEastAsia"/>
                <w:b/>
                <w:bCs/>
              </w:rPr>
            </w:pPr>
            <w:r>
              <w:rPr>
                <w:rFonts w:hint="eastAsia" w:cs="宋体" w:asciiTheme="minorEastAsia" w:hAnsiTheme="minorEastAsia"/>
                <w:b/>
                <w:bCs/>
              </w:rPr>
              <w:t>3、图像采集：</w:t>
            </w:r>
          </w:p>
          <w:p>
            <w:pPr>
              <w:rPr>
                <w:rFonts w:cs="宋体" w:asciiTheme="minorEastAsia" w:hAnsiTheme="minorEastAsia"/>
              </w:rPr>
            </w:pPr>
            <w:r>
              <w:rPr>
                <w:rFonts w:hint="eastAsia" w:cs="宋体" w:asciiTheme="minorEastAsia" w:hAnsiTheme="minorEastAsia"/>
              </w:rPr>
              <w:t>1)、支持高清、标清、DICOM图像采集，可同时采集动、静态图像，采集的图像数量不限制，并可记录图像采集时间。</w:t>
            </w:r>
          </w:p>
          <w:p>
            <w:pPr>
              <w:rPr>
                <w:rFonts w:cs="宋体" w:asciiTheme="minorEastAsia" w:hAnsiTheme="minorEastAsia"/>
              </w:rPr>
            </w:pPr>
            <w:r>
              <w:rPr>
                <w:rFonts w:hint="eastAsia" w:cs="宋体" w:asciiTheme="minorEastAsia" w:hAnsiTheme="minorEastAsia"/>
              </w:rPr>
              <w:t>2)、支持单机版或断网自动切换离线模式采集图像，并可将图像一键同步到网络版系统</w:t>
            </w:r>
          </w:p>
          <w:p>
            <w:pPr>
              <w:rPr>
                <w:rFonts w:cs="宋体" w:asciiTheme="minorEastAsia" w:hAnsiTheme="minorEastAsia"/>
              </w:rPr>
            </w:pPr>
            <w:r>
              <w:rPr>
                <w:rFonts w:hint="eastAsia" w:cs="宋体" w:asciiTheme="minorEastAsia" w:hAnsiTheme="minorEastAsia"/>
              </w:rPr>
              <w:t>3)、动、静态图像采集可由一个脚踏开关控制。</w:t>
            </w:r>
          </w:p>
          <w:p>
            <w:pPr>
              <w:rPr>
                <w:rFonts w:cs="宋体" w:asciiTheme="minorEastAsia" w:hAnsiTheme="minorEastAsia"/>
              </w:rPr>
            </w:pPr>
            <w:r>
              <w:rPr>
                <w:rFonts w:hint="eastAsia" w:cs="宋体" w:asciiTheme="minorEastAsia" w:hAnsiTheme="minorEastAsia"/>
              </w:rPr>
              <w:t>4)、图像采集参数能保存多组不同设置。</w:t>
            </w:r>
          </w:p>
          <w:p>
            <w:pPr>
              <w:rPr>
                <w:rFonts w:cs="宋体" w:asciiTheme="minorEastAsia" w:hAnsiTheme="minorEastAsia"/>
              </w:rPr>
            </w:pPr>
            <w:r>
              <w:rPr>
                <w:rFonts w:hint="eastAsia" w:cs="宋体" w:asciiTheme="minorEastAsia" w:hAnsiTheme="minorEastAsia"/>
              </w:rPr>
              <w:t>5)、可支持双通道采集，同时采集两路图像，同时进行动态录像。</w:t>
            </w:r>
          </w:p>
          <w:p>
            <w:pPr>
              <w:rPr>
                <w:rFonts w:cs="宋体" w:asciiTheme="minorEastAsia" w:hAnsiTheme="minorEastAsia"/>
              </w:rPr>
            </w:pPr>
            <w:r>
              <w:rPr>
                <w:rFonts w:hint="eastAsia" w:cs="宋体" w:asciiTheme="minorEastAsia" w:hAnsiTheme="minorEastAsia"/>
              </w:rPr>
              <w:t>6)、在编辑A病人报告时能采集B病人的图像。</w:t>
            </w:r>
          </w:p>
          <w:p>
            <w:pPr>
              <w:rPr>
                <w:rFonts w:cs="宋体" w:asciiTheme="minorEastAsia" w:hAnsiTheme="minorEastAsia"/>
              </w:rPr>
            </w:pPr>
            <w:r>
              <w:rPr>
                <w:rFonts w:hint="eastAsia" w:cs="宋体" w:asciiTheme="minorEastAsia" w:hAnsiTheme="minorEastAsia"/>
              </w:rPr>
              <w:t>7)、图像采集窗支持后台显示，不显示采图窗口也能正常采集图像。</w:t>
            </w:r>
          </w:p>
          <w:p>
            <w:pPr>
              <w:rPr>
                <w:rFonts w:cs="宋体" w:asciiTheme="minorEastAsia" w:hAnsiTheme="minorEastAsia"/>
              </w:rPr>
            </w:pPr>
            <w:r>
              <w:rPr>
                <w:rFonts w:hint="eastAsia" w:cs="宋体" w:asciiTheme="minorEastAsia" w:hAnsiTheme="minorEastAsia"/>
              </w:rPr>
              <w:t>8)、支持使用同时使用脚踏采图及内窥镜操作手柄按键采集图像。</w:t>
            </w:r>
          </w:p>
          <w:p>
            <w:pPr>
              <w:rPr>
                <w:rFonts w:cs="宋体" w:asciiTheme="minorEastAsia" w:hAnsiTheme="minorEastAsia"/>
              </w:rPr>
            </w:pPr>
            <w:r>
              <w:rPr>
                <w:rFonts w:hint="eastAsia" w:cs="宋体" w:asciiTheme="minorEastAsia" w:hAnsiTheme="minorEastAsia"/>
              </w:rPr>
              <w:t>9)、提供自动取景框功能，自动识别裁剪黑边。</w:t>
            </w:r>
          </w:p>
          <w:p>
            <w:pPr>
              <w:rPr>
                <w:rFonts w:cs="宋体" w:asciiTheme="minorEastAsia" w:hAnsiTheme="minorEastAsia"/>
              </w:rPr>
            </w:pPr>
            <w:r>
              <w:rPr>
                <w:rFonts w:hint="eastAsia" w:cs="宋体" w:asciiTheme="minorEastAsia" w:hAnsiTheme="minorEastAsia"/>
              </w:rPr>
              <w:t>10)、可对采集的图片进行裁剪</w:t>
            </w:r>
          </w:p>
          <w:p>
            <w:pPr>
              <w:rPr>
                <w:rFonts w:cs="宋体" w:asciiTheme="minorEastAsia" w:hAnsiTheme="minorEastAsia"/>
              </w:rPr>
            </w:pPr>
            <w:r>
              <w:rPr>
                <w:rFonts w:hint="eastAsia" w:cs="宋体" w:asciiTheme="minorEastAsia" w:hAnsiTheme="minorEastAsia"/>
              </w:rPr>
              <w:t>11)、可从录像视频中截取图片等</w:t>
            </w:r>
          </w:p>
          <w:p>
            <w:pPr>
              <w:rPr>
                <w:rFonts w:cs="宋体" w:asciiTheme="minorEastAsia" w:hAnsiTheme="minorEastAsia"/>
                <w:b/>
                <w:bCs/>
              </w:rPr>
            </w:pPr>
            <w:r>
              <w:rPr>
                <w:rFonts w:hint="eastAsia" w:cs="宋体" w:asciiTheme="minorEastAsia" w:hAnsiTheme="minorEastAsia"/>
                <w:b/>
                <w:bCs/>
              </w:rPr>
              <w:t>4、图像编辑</w:t>
            </w:r>
          </w:p>
          <w:p>
            <w:pPr>
              <w:rPr>
                <w:rFonts w:cs="宋体" w:asciiTheme="minorEastAsia" w:hAnsiTheme="minorEastAsia"/>
              </w:rPr>
            </w:pPr>
            <w:r>
              <w:rPr>
                <w:rFonts w:hint="eastAsia" w:cs="宋体" w:asciiTheme="minorEastAsia" w:hAnsiTheme="minorEastAsia"/>
              </w:rPr>
              <w:t>1)、可图像进行部位和病变标记，对采集的图片进行裁剪</w:t>
            </w:r>
          </w:p>
          <w:p>
            <w:pPr>
              <w:rPr>
                <w:rFonts w:cs="宋体" w:asciiTheme="minorEastAsia" w:hAnsiTheme="minorEastAsia"/>
              </w:rPr>
            </w:pPr>
            <w:r>
              <w:rPr>
                <w:rFonts w:hint="eastAsia" w:cs="宋体" w:asciiTheme="minorEastAsia" w:hAnsiTheme="minorEastAsia"/>
              </w:rPr>
              <w:t>2)、根据图像数量多少自动调整图像栏的高度。</w:t>
            </w:r>
          </w:p>
          <w:p>
            <w:pPr>
              <w:rPr>
                <w:rFonts w:cs="宋体" w:asciiTheme="minorEastAsia" w:hAnsiTheme="minorEastAsia"/>
              </w:rPr>
            </w:pPr>
            <w:r>
              <w:rPr>
                <w:rFonts w:hint="eastAsia" w:cs="宋体" w:asciiTheme="minorEastAsia" w:hAnsiTheme="minorEastAsia"/>
              </w:rPr>
              <w:t>3)、各种形状标注、明亮度、对比度、饱和度调节等。</w:t>
            </w:r>
          </w:p>
          <w:p>
            <w:pPr>
              <w:rPr>
                <w:rFonts w:cs="宋体" w:asciiTheme="minorEastAsia" w:hAnsiTheme="minorEastAsia"/>
              </w:rPr>
            </w:pPr>
            <w:r>
              <w:rPr>
                <w:rFonts w:hint="eastAsia" w:cs="宋体" w:asciiTheme="minorEastAsia" w:hAnsiTheme="minorEastAsia"/>
              </w:rPr>
              <w:t>4)、在图像列表下方能显示部位和病变说明、图像可方便地导出。</w:t>
            </w:r>
          </w:p>
          <w:p>
            <w:pPr>
              <w:rPr>
                <w:rFonts w:cs="宋体" w:asciiTheme="minorEastAsia" w:hAnsiTheme="minorEastAsia"/>
              </w:rPr>
            </w:pPr>
            <w:r>
              <w:rPr>
                <w:rFonts w:hint="eastAsia" w:cs="宋体" w:asciiTheme="minorEastAsia" w:hAnsiTheme="minorEastAsia"/>
              </w:rPr>
              <w:t>5)、提供多个部位示意图以供选择。</w:t>
            </w:r>
          </w:p>
          <w:p>
            <w:pPr>
              <w:rPr>
                <w:rFonts w:cs="宋体" w:asciiTheme="minorEastAsia" w:hAnsiTheme="minorEastAsia"/>
              </w:rPr>
            </w:pPr>
            <w:r>
              <w:rPr>
                <w:rFonts w:hint="eastAsia" w:cs="宋体" w:asciiTheme="minorEastAsia" w:hAnsiTheme="minorEastAsia"/>
              </w:rPr>
              <w:t>6)、图像批量删除、图像批量导出。</w:t>
            </w:r>
          </w:p>
          <w:p>
            <w:pPr>
              <w:rPr>
                <w:rFonts w:cs="宋体" w:asciiTheme="minorEastAsia" w:hAnsiTheme="minorEastAsia"/>
              </w:rPr>
            </w:pPr>
            <w:r>
              <w:rPr>
                <w:rFonts w:hint="eastAsia" w:cs="宋体" w:asciiTheme="minorEastAsia" w:hAnsiTheme="minorEastAsia"/>
              </w:rPr>
              <w:t>7)、图像在不同病历间复制、剪切、粘贴。</w:t>
            </w:r>
          </w:p>
          <w:p>
            <w:pPr>
              <w:rPr>
                <w:rFonts w:cs="宋体" w:asciiTheme="minorEastAsia" w:hAnsiTheme="minorEastAsia"/>
              </w:rPr>
            </w:pPr>
            <w:r>
              <w:rPr>
                <w:rFonts w:hint="eastAsia" w:cs="宋体" w:asciiTheme="minorEastAsia" w:hAnsiTheme="minorEastAsia"/>
              </w:rPr>
              <w:t>8)、图像采集时自动记录采集时间</w:t>
            </w:r>
          </w:p>
          <w:p>
            <w:pPr>
              <w:rPr>
                <w:rFonts w:cs="宋体" w:asciiTheme="minorEastAsia" w:hAnsiTheme="minorEastAsia"/>
              </w:rPr>
            </w:pPr>
            <w:r>
              <w:rPr>
                <w:rFonts w:hint="eastAsia" w:cs="宋体" w:asciiTheme="minorEastAsia" w:hAnsiTheme="minorEastAsia"/>
                <w:szCs w:val="24"/>
                <w:lang w:bidi="ar"/>
              </w:rPr>
              <w:t xml:space="preserve">9)、对于早癌筛查的病人，提供结构化模板记录图像对应的部位名称、感染征象、萎缩情况、成像方法等信息  </w:t>
            </w:r>
          </w:p>
          <w:p>
            <w:pPr>
              <w:rPr>
                <w:rFonts w:cs="宋体" w:asciiTheme="minorEastAsia" w:hAnsiTheme="minorEastAsia"/>
                <w:b/>
                <w:bCs/>
              </w:rPr>
            </w:pPr>
            <w:r>
              <w:rPr>
                <w:rFonts w:hint="eastAsia" w:cs="宋体" w:asciiTheme="minorEastAsia" w:hAnsiTheme="minorEastAsia"/>
                <w:b/>
                <w:bCs/>
              </w:rPr>
              <w:t>5、常规报告编辑打印：</w:t>
            </w:r>
          </w:p>
          <w:p>
            <w:pPr>
              <w:rPr>
                <w:rFonts w:cs="宋体" w:asciiTheme="minorEastAsia" w:hAnsiTheme="minorEastAsia"/>
              </w:rPr>
            </w:pPr>
            <w:r>
              <w:rPr>
                <w:rFonts w:hint="eastAsia" w:cs="宋体" w:asciiTheme="minorEastAsia" w:hAnsiTheme="minorEastAsia"/>
              </w:rPr>
              <w:t>1)、典型病历报告模板，只需要双击模板名称即可调入模板内容，稍作修改即可完成一份报告的编写，并提供范句插入功能。</w:t>
            </w:r>
          </w:p>
          <w:p>
            <w:pPr>
              <w:rPr>
                <w:rFonts w:cs="宋体" w:asciiTheme="minorEastAsia" w:hAnsiTheme="minorEastAsia"/>
              </w:rPr>
            </w:pPr>
            <w:r>
              <w:rPr>
                <w:rFonts w:hint="eastAsia" w:cs="宋体" w:asciiTheme="minorEastAsia" w:hAnsiTheme="minorEastAsia"/>
              </w:rPr>
              <w:t>2)、系统提供每个部位常用的报告模板，用户可自行增加或调整模板名称及内容。</w:t>
            </w:r>
          </w:p>
          <w:p>
            <w:pPr>
              <w:rPr>
                <w:rFonts w:cs="宋体" w:asciiTheme="minorEastAsia" w:hAnsiTheme="minorEastAsia"/>
              </w:rPr>
            </w:pPr>
            <w:r>
              <w:rPr>
                <w:rFonts w:hint="eastAsia" w:cs="宋体" w:asciiTheme="minorEastAsia" w:hAnsiTheme="minorEastAsia"/>
              </w:rPr>
              <w:t>3)、提供自动排版功、可以对诊断术语进行快速维护修改。</w:t>
            </w:r>
          </w:p>
          <w:p>
            <w:pPr>
              <w:rPr>
                <w:rFonts w:cs="宋体" w:asciiTheme="minorEastAsia" w:hAnsiTheme="minorEastAsia"/>
              </w:rPr>
            </w:pPr>
            <w:r>
              <w:rPr>
                <w:rFonts w:hint="eastAsia" w:cs="宋体" w:asciiTheme="minorEastAsia" w:hAnsiTheme="minorEastAsia"/>
              </w:rPr>
              <w:t>4)、编辑报告时自动锁定当前病历，不允许其他用户修改</w:t>
            </w:r>
          </w:p>
          <w:p>
            <w:pPr>
              <w:rPr>
                <w:rFonts w:cs="宋体" w:asciiTheme="minorEastAsia" w:hAnsiTheme="minorEastAsia"/>
              </w:rPr>
            </w:pPr>
            <w:r>
              <w:rPr>
                <w:rFonts w:hint="eastAsia" w:cs="宋体" w:asciiTheme="minorEastAsia" w:hAnsiTheme="minorEastAsia"/>
              </w:rPr>
              <w:t>5)、编辑报告界面自动提示同名病历，并列出各项信息，也可以查看和复制历次检查信息，还可将当前图像与历次图像同屏显示进行对比</w:t>
            </w:r>
          </w:p>
          <w:p>
            <w:pPr>
              <w:rPr>
                <w:rFonts w:cs="宋体" w:asciiTheme="minorEastAsia" w:hAnsiTheme="minorEastAsia"/>
              </w:rPr>
            </w:pPr>
            <w:r>
              <w:rPr>
                <w:rFonts w:hint="eastAsia" w:cs="宋体" w:asciiTheme="minorEastAsia" w:hAnsiTheme="minorEastAsia"/>
              </w:rPr>
              <w:t>6)、可编辑病理申请单、手术记录单，可以根据科室需求编辑打印病理申请单、手术记录单</w:t>
            </w:r>
          </w:p>
          <w:p>
            <w:pPr>
              <w:rPr>
                <w:rFonts w:cs="宋体" w:asciiTheme="minorEastAsia" w:hAnsiTheme="minorEastAsia"/>
              </w:rPr>
            </w:pPr>
            <w:r>
              <w:rPr>
                <w:rFonts w:hint="eastAsia" w:cs="宋体" w:asciiTheme="minorEastAsia" w:hAnsiTheme="minorEastAsia"/>
              </w:rPr>
              <w:t>7)、支持病理标本送检清单打印</w:t>
            </w:r>
          </w:p>
          <w:p>
            <w:pPr>
              <w:rPr>
                <w:rFonts w:cs="宋体" w:asciiTheme="minorEastAsia" w:hAnsiTheme="minorEastAsia"/>
              </w:rPr>
            </w:pPr>
            <w:r>
              <w:rPr>
                <w:rFonts w:hint="eastAsia" w:cs="宋体" w:asciiTheme="minorEastAsia" w:hAnsiTheme="minorEastAsia"/>
              </w:rPr>
              <w:t>8)、系统自动根据选择要打印的图像数匹配相应打印格式；默认一张纸可提供打印1-6幅图的排版样式打印图像，需要打印的图片较多时也可选择文字图像分开多张纸的格式打印。</w:t>
            </w:r>
          </w:p>
          <w:p>
            <w:pPr>
              <w:rPr>
                <w:rFonts w:cs="宋体" w:asciiTheme="minorEastAsia" w:hAnsiTheme="minorEastAsia"/>
              </w:rPr>
            </w:pPr>
            <w:r>
              <w:rPr>
                <w:rFonts w:hint="eastAsia" w:cs="宋体" w:asciiTheme="minorEastAsia" w:hAnsiTheme="minorEastAsia"/>
              </w:rPr>
              <w:t>9)、打印界面下仍然可以调出病历资料修改保存诊断内容、报告单能输出到WORD、BMP等格式文件。</w:t>
            </w:r>
          </w:p>
          <w:p>
            <w:pPr>
              <w:rPr>
                <w:rFonts w:cs="宋体" w:asciiTheme="minorEastAsia" w:hAnsiTheme="minorEastAsia"/>
                <w:b/>
                <w:bCs/>
              </w:rPr>
            </w:pPr>
            <w:r>
              <w:rPr>
                <w:rFonts w:cs="宋体" w:asciiTheme="minorEastAsia" w:hAnsiTheme="minorEastAsia"/>
                <w:b/>
                <w:bCs/>
              </w:rPr>
              <w:t>6</w:t>
            </w:r>
            <w:r>
              <w:rPr>
                <w:rFonts w:hint="eastAsia" w:cs="宋体" w:asciiTheme="minorEastAsia" w:hAnsiTheme="minorEastAsia"/>
                <w:b/>
                <w:bCs/>
              </w:rPr>
              <w:t>、动态录像：</w:t>
            </w:r>
          </w:p>
          <w:p>
            <w:pPr>
              <w:rPr>
                <w:rFonts w:cs="宋体" w:asciiTheme="minorEastAsia" w:hAnsiTheme="minorEastAsia"/>
              </w:rPr>
            </w:pPr>
            <w:r>
              <w:rPr>
                <w:rFonts w:hint="eastAsia" w:cs="宋体" w:asciiTheme="minorEastAsia" w:hAnsiTheme="minorEastAsia"/>
              </w:rPr>
              <w:t>1)、具有动态录像功能，可存储与本地磁盘、网络磁盘，能拷入移动硬盘中</w:t>
            </w:r>
          </w:p>
          <w:p>
            <w:pPr>
              <w:rPr>
                <w:rFonts w:cs="宋体" w:asciiTheme="minorEastAsia" w:hAnsiTheme="minorEastAsia"/>
              </w:rPr>
            </w:pPr>
            <w:r>
              <w:rPr>
                <w:rFonts w:hint="eastAsia" w:cs="宋体" w:asciiTheme="minorEastAsia" w:hAnsiTheme="minorEastAsia"/>
              </w:rPr>
              <w:t>2)、录像文件格式有MP4、WMV等常见的视频格式。</w:t>
            </w:r>
          </w:p>
          <w:p>
            <w:pPr>
              <w:rPr>
                <w:rFonts w:cs="宋体" w:asciiTheme="minorEastAsia" w:hAnsiTheme="minorEastAsia"/>
              </w:rPr>
            </w:pPr>
            <w:r>
              <w:rPr>
                <w:rFonts w:hint="eastAsia" w:cs="宋体" w:asciiTheme="minorEastAsia" w:hAnsiTheme="minorEastAsia"/>
              </w:rPr>
              <w:t>3)、自动检测病人是否存在动态录像文件，并在列表显示，通过软件内置播放器，播放时可从录像中抓拍图像。</w:t>
            </w:r>
          </w:p>
          <w:p>
            <w:pPr>
              <w:rPr>
                <w:rFonts w:cs="宋体" w:asciiTheme="minorEastAsia" w:hAnsiTheme="minorEastAsia"/>
                <w:b/>
                <w:bCs/>
              </w:rPr>
            </w:pPr>
            <w:r>
              <w:rPr>
                <w:rFonts w:cs="宋体" w:asciiTheme="minorEastAsia" w:hAnsiTheme="minorEastAsia"/>
                <w:b/>
                <w:bCs/>
              </w:rPr>
              <w:t>7</w:t>
            </w:r>
            <w:r>
              <w:rPr>
                <w:rFonts w:hint="eastAsia" w:cs="宋体" w:asciiTheme="minorEastAsia" w:hAnsiTheme="minorEastAsia"/>
                <w:b/>
                <w:bCs/>
              </w:rPr>
              <w:t>、病历管理：</w:t>
            </w:r>
          </w:p>
          <w:p>
            <w:pPr>
              <w:rPr>
                <w:rFonts w:cs="宋体" w:asciiTheme="minorEastAsia" w:hAnsiTheme="minorEastAsia"/>
              </w:rPr>
            </w:pPr>
            <w:r>
              <w:rPr>
                <w:rFonts w:hint="eastAsia" w:cs="宋体" w:asciiTheme="minorEastAsia" w:hAnsiTheme="minorEastAsia"/>
              </w:rPr>
              <w:t>1)、能按检查号、性别、年龄、检查日期段、检查医师、检查所见、检查结论、病理结果、无痛检查、普通检查、治疗内镜等单个项目或组合在一起进行查询。</w:t>
            </w:r>
          </w:p>
          <w:p>
            <w:pPr>
              <w:rPr>
                <w:rFonts w:cs="宋体" w:asciiTheme="minorEastAsia" w:hAnsiTheme="minorEastAsia"/>
              </w:rPr>
            </w:pPr>
            <w:r>
              <w:rPr>
                <w:rFonts w:hint="eastAsia" w:cs="宋体" w:asciiTheme="minorEastAsia" w:hAnsiTheme="minorEastAsia"/>
              </w:rPr>
              <w:t>2)、支持模糊查询，医生、患者姓名、检查所见、检查结果等项目。病理诊断、检查结论、治疗项目等栏位支持多个关键词组合的联合查询功能。</w:t>
            </w:r>
          </w:p>
          <w:p>
            <w:pPr>
              <w:rPr>
                <w:rFonts w:cs="宋体" w:asciiTheme="minorEastAsia" w:hAnsiTheme="minorEastAsia"/>
              </w:rPr>
            </w:pPr>
            <w:r>
              <w:rPr>
                <w:rFonts w:hint="eastAsia" w:cs="宋体" w:asciiTheme="minorEastAsia" w:hAnsiTheme="minorEastAsia"/>
              </w:rPr>
              <w:t xml:space="preserve">3)、可将病历列表导出到Excel中，导出的项目应能自由设置  </w:t>
            </w:r>
          </w:p>
          <w:p>
            <w:pPr>
              <w:rPr>
                <w:rFonts w:cs="宋体" w:asciiTheme="minorEastAsia" w:hAnsiTheme="minorEastAsia"/>
              </w:rPr>
            </w:pPr>
            <w:r>
              <w:rPr>
                <w:rFonts w:hint="eastAsia" w:cs="宋体" w:asciiTheme="minorEastAsia" w:hAnsiTheme="minorEastAsia"/>
              </w:rPr>
              <w:t>4)、支持单个病历的导出和导入功能，包括文字资料和图像资料、提供恢复删除功能及原始图像留底功能。</w:t>
            </w:r>
          </w:p>
          <w:p>
            <w:pPr>
              <w:rPr>
                <w:rFonts w:cs="宋体" w:asciiTheme="minorEastAsia" w:hAnsiTheme="minorEastAsia"/>
              </w:rPr>
            </w:pPr>
            <w:r>
              <w:rPr>
                <w:rFonts w:hint="eastAsia" w:cs="宋体" w:asciiTheme="minorEastAsia" w:hAnsiTheme="minorEastAsia"/>
              </w:rPr>
              <w:t>5)、可方便浏览其它人的报告，但不允许修改、可设定报告打印后，报告不允许修改。</w:t>
            </w:r>
          </w:p>
          <w:p>
            <w:pPr>
              <w:rPr>
                <w:rFonts w:cs="宋体" w:asciiTheme="minorEastAsia" w:hAnsiTheme="minorEastAsia"/>
              </w:rPr>
            </w:pPr>
            <w:r>
              <w:rPr>
                <w:rFonts w:hint="eastAsia" w:cs="宋体" w:asciiTheme="minorEastAsia" w:hAnsiTheme="minorEastAsia"/>
              </w:rPr>
              <w:t>6)、可设定病历资料备份后，报告不允许修改。</w:t>
            </w:r>
          </w:p>
          <w:p>
            <w:pPr>
              <w:rPr>
                <w:rFonts w:cs="宋体" w:asciiTheme="minorEastAsia" w:hAnsiTheme="minorEastAsia"/>
              </w:rPr>
            </w:pPr>
            <w:r>
              <w:rPr>
                <w:rFonts w:hint="eastAsia" w:cs="宋体" w:asciiTheme="minorEastAsia" w:hAnsiTheme="minorEastAsia"/>
              </w:rPr>
              <w:t>7)、备份后的资料可在任意windows平台上检索、浏览，操作如同工作站一样。</w:t>
            </w:r>
          </w:p>
          <w:p>
            <w:pPr>
              <w:rPr>
                <w:rFonts w:cs="宋体" w:asciiTheme="minorEastAsia" w:hAnsiTheme="minorEastAsia"/>
              </w:rPr>
            </w:pPr>
            <w:r>
              <w:rPr>
                <w:rFonts w:hint="eastAsia" w:cs="宋体" w:asciiTheme="minorEastAsia" w:hAnsiTheme="minorEastAsia"/>
              </w:rPr>
              <w:t>8)、提供内镜内图像检索专用工具，能按图片所属部位、病变、检查结论、病理诊断等关键词精确检索相关图片，并能查看病历和导出图片。</w:t>
            </w:r>
          </w:p>
          <w:p>
            <w:pPr>
              <w:rPr>
                <w:rFonts w:cs="宋体" w:asciiTheme="minorEastAsia" w:hAnsiTheme="minorEastAsia"/>
              </w:rPr>
            </w:pPr>
            <w:r>
              <w:rPr>
                <w:rFonts w:hint="eastAsia" w:cs="宋体" w:asciiTheme="minorEastAsia" w:hAnsiTheme="minorEastAsia"/>
              </w:rPr>
              <w:t>9)、支持患者全景视图，通过视图看板可快速、全面地了解患者在院内就诊的相关信息，如病人的基本信息、病史、检查记录等基础检查信息；过敏史、家族史、既往史、旅居史等病史信息；每一次检查的检查记录、检查图像、结构化报告、耗材、病理、手术记录、His资料等信息。</w:t>
            </w:r>
          </w:p>
          <w:p>
            <w:pPr>
              <w:rPr>
                <w:rFonts w:cs="宋体" w:asciiTheme="minorEastAsia" w:hAnsiTheme="minorEastAsia"/>
                <w:b/>
                <w:bCs/>
              </w:rPr>
            </w:pPr>
            <w:r>
              <w:rPr>
                <w:rFonts w:cs="宋体" w:asciiTheme="minorEastAsia" w:hAnsiTheme="minorEastAsia"/>
                <w:b/>
                <w:bCs/>
              </w:rPr>
              <w:t>8</w:t>
            </w:r>
            <w:r>
              <w:rPr>
                <w:rFonts w:hint="eastAsia" w:cs="宋体" w:asciiTheme="minorEastAsia" w:hAnsiTheme="minorEastAsia"/>
                <w:b/>
                <w:bCs/>
              </w:rPr>
              <w:t>、统计数据：</w:t>
            </w:r>
          </w:p>
          <w:p>
            <w:pPr>
              <w:rPr>
                <w:rFonts w:cs="宋体" w:asciiTheme="minorEastAsia" w:hAnsiTheme="minorEastAsia"/>
              </w:rPr>
            </w:pPr>
            <w:r>
              <w:rPr>
                <w:rFonts w:hint="eastAsia" w:cs="宋体" w:asciiTheme="minorEastAsia" w:hAnsiTheme="minorEastAsia"/>
              </w:rPr>
              <w:t>1)、系统集成统计模块，可进行各种内镜诊疗数据的统计如（检查医师工作量统计、报告医师工作量统计、送检科室工作量统计、送检医师工作量统计、治疗项目工作量统计、活检工作量统计等），可根据需求拟定各种统计报表，能够检索、查询各种内镜诊疗的档案资料，并可导出统计数据或者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09" w:type="dxa"/>
            <w:vAlign w:val="center"/>
          </w:tcPr>
          <w:p>
            <w:pPr>
              <w:spacing w:line="360" w:lineRule="auto"/>
              <w:jc w:val="center"/>
              <w:rPr>
                <w:rFonts w:cs="宋体" w:asciiTheme="minorEastAsia" w:hAnsiTheme="minorEastAsia"/>
                <w:sz w:val="24"/>
                <w:szCs w:val="24"/>
              </w:rPr>
            </w:pPr>
            <w:r>
              <w:rPr>
                <w:rFonts w:cs="宋体" w:asciiTheme="minorEastAsia" w:hAnsiTheme="minorEastAsia"/>
                <w:sz w:val="24"/>
                <w:szCs w:val="24"/>
              </w:rPr>
              <w:t>3</w:t>
            </w:r>
          </w:p>
        </w:tc>
        <w:tc>
          <w:tcPr>
            <w:tcW w:w="1319" w:type="dxa"/>
            <w:vAlign w:val="center"/>
          </w:tcPr>
          <w:p>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人工智能消化内镜辅助监测系统</w:t>
            </w:r>
          </w:p>
        </w:tc>
        <w:tc>
          <w:tcPr>
            <w:tcW w:w="6315" w:type="dxa"/>
            <w:vAlign w:val="center"/>
          </w:tcPr>
          <w:p>
            <w:pPr>
              <w:rPr>
                <w:rFonts w:cs="宋体" w:asciiTheme="minorEastAsia" w:hAnsiTheme="minorEastAsia"/>
              </w:rPr>
            </w:pPr>
            <w:r>
              <w:rPr>
                <w:rFonts w:hint="eastAsia" w:cs="宋体" w:asciiTheme="minorEastAsia" w:hAnsiTheme="minorEastAsia"/>
              </w:rPr>
              <w:t>1、支持消化道图像数据的本地自动存储。</w:t>
            </w:r>
          </w:p>
          <w:p>
            <w:pPr>
              <w:rPr>
                <w:rFonts w:cs="宋体" w:asciiTheme="minorEastAsia" w:hAnsiTheme="minorEastAsia"/>
              </w:rPr>
            </w:pPr>
            <w:r>
              <w:rPr>
                <w:rFonts w:hint="eastAsia" w:cs="宋体" w:asciiTheme="minorEastAsia" w:hAnsiTheme="minorEastAsia"/>
              </w:rPr>
              <w:t>2、支持上消化道实时影像智能分析。</w:t>
            </w:r>
          </w:p>
          <w:p>
            <w:pPr>
              <w:rPr>
                <w:rFonts w:cs="宋体" w:asciiTheme="minorEastAsia" w:hAnsiTheme="minorEastAsia"/>
              </w:rPr>
            </w:pPr>
            <w:r>
              <w:rPr>
                <w:rFonts w:hint="eastAsia" w:cs="宋体" w:asciiTheme="minorEastAsia" w:hAnsiTheme="minorEastAsia"/>
              </w:rPr>
              <w:t>1）、具备上消化道自动识别功能，将内窥镜插入口咽部，自动开启上消化道影像监测。</w:t>
            </w:r>
          </w:p>
          <w:p>
            <w:pPr>
              <w:rPr>
                <w:rFonts w:cs="宋体" w:asciiTheme="minorEastAsia" w:hAnsiTheme="minorEastAsia"/>
              </w:rPr>
            </w:pPr>
            <w:r>
              <w:rPr>
                <w:rFonts w:hint="eastAsia" w:cs="宋体" w:asciiTheme="minorEastAsia" w:hAnsiTheme="minorEastAsia"/>
              </w:rPr>
              <w:t>2）、具备上消化道检查计时功能。</w:t>
            </w:r>
          </w:p>
          <w:p>
            <w:pPr>
              <w:rPr>
                <w:rFonts w:cs="宋体" w:asciiTheme="minorEastAsia" w:hAnsiTheme="minorEastAsia"/>
              </w:rPr>
            </w:pPr>
            <w:r>
              <w:rPr>
                <w:rFonts w:hint="eastAsia" w:cs="宋体" w:asciiTheme="minorEastAsia" w:hAnsiTheme="minorEastAsia"/>
              </w:rPr>
              <w:t>3）、具有上消化道模型图点亮功能，用于点亮显示内窥镜正在检查的部位区域及已经覆盖的部位区域。</w:t>
            </w:r>
          </w:p>
          <w:p>
            <w:pPr>
              <w:rPr>
                <w:rFonts w:cs="宋体" w:asciiTheme="minorEastAsia" w:hAnsiTheme="minorEastAsia"/>
              </w:rPr>
            </w:pPr>
            <w:r>
              <w:rPr>
                <w:rFonts w:hint="eastAsia" w:cs="宋体" w:asciiTheme="minorEastAsia" w:hAnsiTheme="minorEastAsia"/>
              </w:rPr>
              <w:t>4）、具备上消化道26个标准部位的盲区监测部位提示功能，每当内窥镜检查到一个部位，界面文字提示检测到的部位名称。</w:t>
            </w:r>
          </w:p>
          <w:p>
            <w:pPr>
              <w:rPr>
                <w:rFonts w:cs="宋体" w:asciiTheme="minorEastAsia" w:hAnsiTheme="minorEastAsia"/>
              </w:rPr>
            </w:pPr>
            <w:r>
              <w:rPr>
                <w:rFonts w:hint="eastAsia" w:cs="宋体" w:asciiTheme="minorEastAsia" w:hAnsiTheme="minorEastAsia"/>
              </w:rPr>
              <w:t>5）、具备上消化道26个标准部位的盲区监测实时评分功能，每当内窥镜检查到一个部位，盲点监测得分增加，界面文字动态显示当前操作得分，最高分100分。</w:t>
            </w:r>
          </w:p>
          <w:p>
            <w:pPr>
              <w:rPr>
                <w:rFonts w:cs="宋体" w:asciiTheme="minorEastAsia" w:hAnsiTheme="minorEastAsia"/>
              </w:rPr>
            </w:pPr>
            <w:r>
              <w:rPr>
                <w:rFonts w:hint="eastAsia" w:cs="宋体" w:asciiTheme="minorEastAsia" w:hAnsiTheme="minorEastAsia"/>
              </w:rPr>
              <w:t>6）、具备上消化道26个标准部位的盲区监测剩余部位提示功能，当剩余未检测到的部位≤</w:t>
            </w:r>
            <w:r>
              <w:rPr>
                <w:rFonts w:cs="宋体" w:asciiTheme="minorEastAsia" w:hAnsiTheme="minorEastAsia"/>
              </w:rPr>
              <w:t>8</w:t>
            </w:r>
            <w:r>
              <w:rPr>
                <w:rFonts w:hint="eastAsia" w:cs="宋体" w:asciiTheme="minorEastAsia" w:hAnsiTheme="minorEastAsia"/>
              </w:rPr>
              <w:t>个时，界面文字提示未检测到的部位名称。</w:t>
            </w:r>
          </w:p>
          <w:p>
            <w:pPr>
              <w:rPr>
                <w:rFonts w:cs="宋体" w:asciiTheme="minorEastAsia" w:hAnsiTheme="minorEastAsia"/>
              </w:rPr>
            </w:pPr>
            <w:r>
              <w:rPr>
                <w:rFonts w:hint="eastAsia" w:cs="宋体" w:asciiTheme="minorEastAsia" w:hAnsiTheme="minorEastAsia"/>
              </w:rPr>
              <w:t>3、支持下消化道实时影像智能分析：</w:t>
            </w:r>
          </w:p>
          <w:p>
            <w:pPr>
              <w:rPr>
                <w:rFonts w:cs="宋体" w:asciiTheme="minorEastAsia" w:hAnsiTheme="minorEastAsia"/>
              </w:rPr>
            </w:pPr>
            <w:r>
              <w:rPr>
                <w:rFonts w:hint="eastAsia" w:cs="宋体" w:asciiTheme="minorEastAsia" w:hAnsiTheme="minorEastAsia"/>
              </w:rPr>
              <w:t>1）、具备下消化道自动识别功能，将内窥镜插入肠腔时，开启下消化道影像监测。</w:t>
            </w:r>
          </w:p>
          <w:p>
            <w:pPr>
              <w:rPr>
                <w:rFonts w:cs="宋体" w:asciiTheme="minorEastAsia" w:hAnsiTheme="minorEastAsia"/>
              </w:rPr>
            </w:pPr>
            <w:r>
              <w:rPr>
                <w:rFonts w:hint="eastAsia" w:cs="宋体" w:asciiTheme="minorEastAsia" w:hAnsiTheme="minorEastAsia"/>
              </w:rPr>
              <w:t>2）、具备结直肠镜检查进镜计时功能，进入肠腔开始进镜计时，到达回盲部结束进镜计时。</w:t>
            </w:r>
          </w:p>
          <w:p>
            <w:pPr>
              <w:rPr>
                <w:rFonts w:cs="宋体" w:asciiTheme="minorEastAsia" w:hAnsiTheme="minorEastAsia"/>
              </w:rPr>
            </w:pPr>
            <w:r>
              <w:rPr>
                <w:rFonts w:hint="eastAsia" w:cs="宋体" w:asciiTheme="minorEastAsia" w:hAnsiTheme="minorEastAsia"/>
              </w:rPr>
              <w:t>3）、具备自动识别回盲部功能，界面文字提示“检测到回盲部可退镜”。</w:t>
            </w:r>
          </w:p>
          <w:p>
            <w:pPr>
              <w:rPr>
                <w:rFonts w:cs="宋体" w:asciiTheme="minorEastAsia" w:hAnsiTheme="minorEastAsia"/>
              </w:rPr>
            </w:pPr>
            <w:r>
              <w:rPr>
                <w:rFonts w:hint="eastAsia" w:cs="宋体" w:asciiTheme="minorEastAsia" w:hAnsiTheme="minorEastAsia"/>
              </w:rPr>
              <w:t>4）、结直肠模型图点亮功能，到达回盲部时点亮显示回盲部区域，当退镜时间≥6分钟时完全点亮。</w:t>
            </w:r>
          </w:p>
          <w:p>
            <w:pPr>
              <w:rPr>
                <w:rFonts w:cs="宋体" w:asciiTheme="minorEastAsia" w:hAnsiTheme="minorEastAsia"/>
              </w:rPr>
            </w:pPr>
            <w:r>
              <w:rPr>
                <w:rFonts w:hint="eastAsia" w:cs="宋体" w:asciiTheme="minorEastAsia" w:hAnsiTheme="minorEastAsia"/>
              </w:rPr>
              <w:t>5）、具备结直肠镜检查退镜计时功能，到达回盲部开始退镜计时，退出肠腔结束退镜计时。</w:t>
            </w:r>
          </w:p>
          <w:p>
            <w:pPr>
              <w:rPr>
                <w:rFonts w:cs="宋体" w:asciiTheme="minorEastAsia" w:hAnsiTheme="minorEastAsia"/>
              </w:rPr>
            </w:pPr>
            <w:r>
              <w:rPr>
                <w:rFonts w:hint="eastAsia" w:cs="宋体" w:asciiTheme="minorEastAsia" w:hAnsiTheme="minorEastAsia"/>
              </w:rPr>
              <w:t>6）、具备结直肠镜退镜速度快慢的监测功能，界面上的仪表盘中文字显示平均退镜速度，指针指向数值显示当前退镜速度。</w:t>
            </w:r>
          </w:p>
          <w:p>
            <w:pPr>
              <w:rPr>
                <w:rFonts w:cs="宋体" w:asciiTheme="minorEastAsia" w:hAnsiTheme="minorEastAsia"/>
              </w:rPr>
            </w:pPr>
            <w:r>
              <w:rPr>
                <w:rFonts w:hint="eastAsia" w:cs="宋体" w:asciiTheme="minorEastAsia" w:hAnsiTheme="minorEastAsia"/>
              </w:rPr>
              <w:t>7）、具备结直肠镜退镜速度快慢的仪表盘动态颜色分区显示功能，界面上的仪表盘面以绿蓝红颜色来区分正常速度、警告速度、危险速度。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709" w:type="dxa"/>
            <w:vAlign w:val="center"/>
          </w:tcPr>
          <w:p>
            <w:pPr>
              <w:spacing w:line="360" w:lineRule="auto"/>
              <w:jc w:val="center"/>
              <w:rPr>
                <w:rFonts w:cs="宋体" w:asciiTheme="minorEastAsia" w:hAnsiTheme="minorEastAsia"/>
                <w:sz w:val="24"/>
                <w:szCs w:val="24"/>
              </w:rPr>
            </w:pPr>
            <w:r>
              <w:rPr>
                <w:rFonts w:cs="宋体" w:asciiTheme="minorEastAsia" w:hAnsiTheme="minorEastAsia"/>
                <w:sz w:val="24"/>
                <w:szCs w:val="24"/>
              </w:rPr>
              <w:t>4</w:t>
            </w:r>
          </w:p>
        </w:tc>
        <w:tc>
          <w:tcPr>
            <w:tcW w:w="1319" w:type="dxa"/>
            <w:vAlign w:val="center"/>
          </w:tcPr>
          <w:p>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内镜清洗消毒追溯系统</w:t>
            </w:r>
          </w:p>
        </w:tc>
        <w:tc>
          <w:tcPr>
            <w:tcW w:w="6315" w:type="dxa"/>
            <w:vAlign w:val="center"/>
          </w:tcPr>
          <w:p>
            <w:pPr>
              <w:pStyle w:val="4"/>
              <w:rPr>
                <w:rFonts w:cs="宋体" w:asciiTheme="minorEastAsia" w:hAnsiTheme="minorEastAsia"/>
                <w:b/>
                <w:bCs/>
                <w:color w:val="000000"/>
                <w:kern w:val="0"/>
                <w:sz w:val="21"/>
                <w:szCs w:val="21"/>
                <w:lang w:bidi="ar"/>
              </w:rPr>
            </w:pPr>
            <w:r>
              <w:rPr>
                <w:rFonts w:hint="eastAsia" w:cs="宋体" w:asciiTheme="minorEastAsia" w:hAnsiTheme="minorEastAsia"/>
                <w:b/>
                <w:bCs/>
                <w:color w:val="000000"/>
                <w:kern w:val="0"/>
                <w:sz w:val="21"/>
                <w:szCs w:val="21"/>
                <w:lang w:bidi="ar"/>
              </w:rPr>
              <w:t>1、手工洗消</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1</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、记录清洗、漂洗、消毒、末洗、干燥等环节的开始时间、操作人员、内镜编号；可按照实际清洗流程进行实时的配置调整。</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2</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、步骤审核，错误时中断并语音提示。</w:t>
            </w:r>
          </w:p>
          <w:p>
            <w:pPr>
              <w:pStyle w:val="4"/>
              <w:rPr>
                <w:rFonts w:cs="宋体" w:asciiTheme="minorEastAsia" w:hAnsiTheme="minorEastAsia"/>
                <w:b/>
                <w:bCs/>
                <w:color w:val="000000"/>
                <w:kern w:val="0"/>
                <w:sz w:val="21"/>
                <w:szCs w:val="21"/>
                <w:lang w:bidi="ar"/>
              </w:rPr>
            </w:pPr>
            <w:r>
              <w:rPr>
                <w:rFonts w:hint="eastAsia" w:cs="宋体" w:asciiTheme="minorEastAsia" w:hAnsiTheme="minorEastAsia"/>
                <w:b/>
                <w:bCs/>
                <w:color w:val="000000"/>
                <w:kern w:val="0"/>
                <w:sz w:val="21"/>
                <w:szCs w:val="21"/>
                <w:lang w:bidi="ar"/>
              </w:rPr>
              <w:t>2、机器洗消</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1</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、记录操作人员、内镜编号、清洗开始和结束时间，可为每台清洗机器设置独立的清洗流程。</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2</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、步骤审核，错误时中断并语音提示。</w:t>
            </w:r>
          </w:p>
          <w:p>
            <w:pPr>
              <w:pStyle w:val="4"/>
              <w:rPr>
                <w:rFonts w:cs="宋体" w:asciiTheme="minorEastAsia" w:hAnsiTheme="minorEastAsia"/>
                <w:b/>
                <w:bCs/>
                <w:color w:val="000000"/>
                <w:kern w:val="0"/>
                <w:sz w:val="21"/>
                <w:szCs w:val="21"/>
                <w:lang w:bidi="ar"/>
              </w:rPr>
            </w:pPr>
            <w:r>
              <w:rPr>
                <w:rFonts w:hint="eastAsia" w:cs="宋体" w:asciiTheme="minorEastAsia" w:hAnsiTheme="minorEastAsia"/>
                <w:b/>
                <w:bCs/>
                <w:color w:val="000000"/>
                <w:kern w:val="0"/>
                <w:sz w:val="21"/>
                <w:szCs w:val="21"/>
                <w:lang w:bidi="ar"/>
              </w:rPr>
              <w:t>3.使用管理</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1</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、记录内镜使用过程信息，包括病人信息、内镜信息、护士、医生、台号、使用时间、结束时间、使用时长。</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2</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、与内镜管理信息系统对接，方便操作。提供智能启动接口，供其他系统调用，启动时，同步加载病人信息。</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3</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、具有修正功能：使用时，如特殊情况可及时修正内镜信息</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4</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、支持实时内镜状态主动监测，可在大屏中滚动播放。</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5</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、测漏管理，每次或每日登记手工洗消流程的测漏结果，汇总自动洗消机测漏结果。</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6</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、可追溯内窥镜使用和消毒所有环节，提高工作人员责任意识，减少感染发病几率</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7</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、对未按规范化管理的内镜，使用时即时通过语音进行提示，避免病人误用，降低感染几率。规范工作流程，监控消毒时间，减少手工操作，降低出错几率，提高工作效率</w:t>
            </w:r>
          </w:p>
          <w:p>
            <w:pPr>
              <w:pStyle w:val="4"/>
              <w:rPr>
                <w:rFonts w:cs="宋体" w:asciiTheme="minorEastAsia" w:hAnsiTheme="minorEastAsia"/>
                <w:color w:val="000000"/>
                <w:kern w:val="0"/>
                <w:sz w:val="21"/>
                <w:szCs w:val="21"/>
                <w:lang w:bidi="ar"/>
              </w:rPr>
            </w:pPr>
          </w:p>
          <w:p>
            <w:pPr>
              <w:pStyle w:val="4"/>
              <w:rPr>
                <w:rFonts w:cs="宋体" w:asciiTheme="minorEastAsia" w:hAnsiTheme="minorEastAsia"/>
                <w:b/>
                <w:bCs/>
                <w:color w:val="000000"/>
                <w:kern w:val="0"/>
                <w:sz w:val="21"/>
                <w:szCs w:val="21"/>
                <w:lang w:bidi="ar"/>
              </w:rPr>
            </w:pPr>
            <w:r>
              <w:rPr>
                <w:rFonts w:hint="eastAsia" w:cs="宋体" w:asciiTheme="minorEastAsia" w:hAnsiTheme="minorEastAsia"/>
                <w:b/>
                <w:bCs/>
                <w:color w:val="000000"/>
                <w:kern w:val="0"/>
                <w:sz w:val="21"/>
                <w:szCs w:val="21"/>
                <w:lang w:bidi="ar"/>
              </w:rPr>
              <w:t>4、查询统计</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1</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、可完整记录内镜消毒过程，包括操作人员、时间、内镜、每个清洗步骤时间等信息；可追溯每个循环的内镜使用过程，包括检查医师、时间、内镜、患者等信息。</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2</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、可查询每个循环内内镜的消毒和使用信息，并支持多条件查询；可查询每个内镜当前的状态。</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3</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、可根据条件查询、导出或打印每天、每月、每年数据报表</w:t>
            </w:r>
          </w:p>
          <w:p>
            <w:pPr>
              <w:pStyle w:val="4"/>
              <w:rPr>
                <w:rFonts w:cs="宋体" w:asciiTheme="minorEastAsia" w:hAnsiTheme="minorEastAsia"/>
                <w:color w:val="000000"/>
                <w:kern w:val="0"/>
                <w:sz w:val="21"/>
                <w:szCs w:val="21"/>
                <w:lang w:bidi="ar"/>
              </w:rPr>
            </w:pPr>
          </w:p>
          <w:p>
            <w:pPr>
              <w:pStyle w:val="4"/>
              <w:rPr>
                <w:rFonts w:cs="宋体" w:asciiTheme="minorEastAsia" w:hAnsiTheme="minorEastAsia"/>
                <w:b/>
                <w:bCs/>
                <w:color w:val="000000"/>
                <w:kern w:val="0"/>
                <w:sz w:val="21"/>
                <w:szCs w:val="21"/>
                <w:lang w:bidi="ar"/>
              </w:rPr>
            </w:pPr>
            <w:r>
              <w:rPr>
                <w:rFonts w:hint="eastAsia" w:cs="宋体" w:asciiTheme="minorEastAsia" w:hAnsiTheme="minorEastAsia"/>
                <w:b/>
                <w:bCs/>
                <w:color w:val="000000"/>
                <w:kern w:val="0"/>
                <w:sz w:val="21"/>
                <w:szCs w:val="21"/>
                <w:lang w:bidi="ar"/>
              </w:rPr>
              <w:t>5、系统相关功能</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1</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、支持同其他系统对接。</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2</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、具有独立的备份与恢复程序。</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3</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、采用领先的网络技术及RFID 自动识别技术，使工作人员的操作与内镜的清洗流程随时随地的被记录；</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4</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、操作简单，不需要专业培训即可使用</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5</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、采用非接触微型识别卡，防水耐强酸，小巧坚固不易损坏，并可以长期反复使用</w:t>
            </w:r>
          </w:p>
          <w:p>
            <w:pPr>
              <w:pStyle w:val="4"/>
              <w:rPr>
                <w:rFonts w:cs="宋体" w:asciiTheme="minorEastAsia" w:hAnsiTheme="minorEastAsia"/>
                <w:color w:val="000000"/>
                <w:kern w:val="0"/>
                <w:sz w:val="21"/>
                <w:szCs w:val="21"/>
                <w:lang w:bidi="ar"/>
              </w:rPr>
            </w:pPr>
            <w:r>
              <w:rPr>
                <w:rFonts w:hint="eastAsia" w:cs="宋体" w:asciiTheme="minorEastAsia" w:hAnsiTheme="minorEastAsia"/>
                <w:color w:val="000000"/>
                <w:kern w:val="0"/>
                <w:sz w:val="21"/>
                <w:szCs w:val="21"/>
                <w:lang w:bidi="ar"/>
              </w:rPr>
              <w:t>6</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、系统提供不同规模的解决方案，配置灵活，可以根据不同医院需求量身订制</w:t>
            </w:r>
          </w:p>
          <w:p>
            <w:pPr>
              <w:pStyle w:val="4"/>
              <w:rPr>
                <w:rFonts w:cs="宋体" w:asciiTheme="minorEastAsia" w:hAnsiTheme="minorEastAsia"/>
                <w:b/>
                <w:bCs/>
                <w:color w:val="000000"/>
                <w:kern w:val="0"/>
                <w:sz w:val="21"/>
                <w:szCs w:val="21"/>
                <w:lang w:bidi="ar"/>
              </w:rPr>
            </w:pPr>
            <w:r>
              <w:rPr>
                <w:rFonts w:hint="eastAsia" w:cs="宋体" w:asciiTheme="minorEastAsia" w:hAnsiTheme="minorEastAsia"/>
                <w:color w:val="000000"/>
                <w:kern w:val="0"/>
                <w:sz w:val="21"/>
                <w:szCs w:val="21"/>
                <w:lang w:bidi="ar"/>
              </w:rPr>
              <w:t>7</w:t>
            </w:r>
            <w:r>
              <w:rPr>
                <w:rFonts w:hint="eastAsia" w:cs="宋体" w:asciiTheme="minorEastAsia" w:hAnsiTheme="minorEastAsia"/>
                <w:bCs/>
                <w:kern w:val="0"/>
                <w:sz w:val="21"/>
                <w:szCs w:val="21"/>
              </w:rPr>
              <w:t>)、</w:t>
            </w:r>
            <w:r>
              <w:rPr>
                <w:rFonts w:hint="eastAsia" w:cs="宋体" w:asciiTheme="minorEastAsia" w:hAnsiTheme="minorEastAsia"/>
                <w:color w:val="000000"/>
                <w:kern w:val="0"/>
                <w:sz w:val="21"/>
                <w:szCs w:val="21"/>
                <w:lang w:bidi="ar"/>
              </w:rPr>
              <w:t>可与检查室内镜图文工作站实现数据对接，使整个内镜清洗消毒的各个链条完整地管理。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vAlign w:val="center"/>
          </w:tcPr>
          <w:p>
            <w:pPr>
              <w:spacing w:line="360" w:lineRule="auto"/>
              <w:jc w:val="center"/>
              <w:rPr>
                <w:rFonts w:cs="宋体" w:asciiTheme="minorEastAsia" w:hAnsiTheme="minorEastAsia"/>
                <w:sz w:val="24"/>
                <w:szCs w:val="24"/>
              </w:rPr>
            </w:pPr>
            <w:r>
              <w:rPr>
                <w:rFonts w:cs="宋体" w:asciiTheme="minorEastAsia" w:hAnsiTheme="minorEastAsia"/>
                <w:sz w:val="24"/>
                <w:szCs w:val="24"/>
              </w:rPr>
              <w:t>5</w:t>
            </w:r>
          </w:p>
        </w:tc>
        <w:tc>
          <w:tcPr>
            <w:tcW w:w="1319" w:type="dxa"/>
            <w:vAlign w:val="center"/>
          </w:tcPr>
          <w:p>
            <w:pPr>
              <w:spacing w:line="360" w:lineRule="auto"/>
              <w:jc w:val="center"/>
              <w:rPr>
                <w:rFonts w:cs="宋体" w:asciiTheme="minorEastAsia" w:hAnsiTheme="minorEastAsia"/>
                <w:sz w:val="24"/>
                <w:szCs w:val="24"/>
              </w:rPr>
            </w:pPr>
            <w:r>
              <w:rPr>
                <w:rFonts w:hint="eastAsia" w:cs="宋体" w:asciiTheme="minorEastAsia" w:hAnsiTheme="minorEastAsia"/>
                <w:sz w:val="24"/>
                <w:szCs w:val="24"/>
              </w:rPr>
              <w:t>系统接口</w:t>
            </w:r>
          </w:p>
        </w:tc>
        <w:tc>
          <w:tcPr>
            <w:tcW w:w="6315" w:type="dxa"/>
            <w:vAlign w:val="center"/>
          </w:tcPr>
          <w:p>
            <w:pPr>
              <w:jc w:val="left"/>
              <w:rPr>
                <w:rFonts w:cs="宋体" w:asciiTheme="minorEastAsia" w:hAnsiTheme="minorEastAsia"/>
                <w:bCs/>
                <w:szCs w:val="21"/>
              </w:rPr>
            </w:pPr>
            <w:r>
              <w:rPr>
                <w:rFonts w:hint="eastAsia" w:cs="宋体" w:asciiTheme="minorEastAsia" w:hAnsiTheme="minorEastAsia"/>
                <w:bCs/>
                <w:szCs w:val="21"/>
              </w:rPr>
              <w:t>1</w:t>
            </w:r>
            <w:r>
              <w:rPr>
                <w:rFonts w:hint="eastAsia" w:cs="宋体" w:asciiTheme="minorEastAsia" w:hAnsiTheme="minorEastAsia"/>
              </w:rPr>
              <w:t>)</w:t>
            </w:r>
            <w:r>
              <w:rPr>
                <w:rFonts w:hint="eastAsia" w:cs="宋体" w:asciiTheme="minorEastAsia" w:hAnsiTheme="minorEastAsia"/>
                <w:bCs/>
                <w:szCs w:val="21"/>
              </w:rPr>
              <w:t>、支持与医院信息系统对接，提取病人基本信息、同步检查状态。</w:t>
            </w:r>
          </w:p>
          <w:p>
            <w:pPr>
              <w:jc w:val="left"/>
              <w:rPr>
                <w:rFonts w:cs="宋体" w:asciiTheme="minorEastAsia" w:hAnsiTheme="minorEastAsia"/>
                <w:bCs/>
                <w:szCs w:val="21"/>
              </w:rPr>
            </w:pPr>
            <w:r>
              <w:rPr>
                <w:rFonts w:hint="eastAsia" w:cs="宋体" w:asciiTheme="minorEastAsia" w:hAnsiTheme="minorEastAsia"/>
                <w:bCs/>
                <w:kern w:val="0"/>
                <w:szCs w:val="21"/>
              </w:rPr>
              <w:t>2</w:t>
            </w:r>
            <w:r>
              <w:rPr>
                <w:rFonts w:hint="eastAsia" w:cs="宋体" w:asciiTheme="minorEastAsia" w:hAnsiTheme="minorEastAsia"/>
              </w:rPr>
              <w:t>)</w:t>
            </w:r>
            <w:r>
              <w:rPr>
                <w:rFonts w:hint="eastAsia" w:cs="宋体" w:asciiTheme="minorEastAsia" w:hAnsiTheme="minorEastAsia"/>
                <w:bCs/>
                <w:kern w:val="0"/>
                <w:szCs w:val="21"/>
              </w:rPr>
              <w:t>、提供</w:t>
            </w:r>
            <w:r>
              <w:rPr>
                <w:rFonts w:hint="eastAsia" w:cs="宋体" w:asciiTheme="minorEastAsia" w:hAnsiTheme="minorEastAsia"/>
                <w:bCs/>
                <w:szCs w:val="21"/>
              </w:rPr>
              <w:t>基于浏览器的B/S结构内镜图文病历查阅链接地址给医院各平台，实现其他科室系统可直接调阅内镜图文病历报告</w:t>
            </w:r>
          </w:p>
          <w:p>
            <w:pPr>
              <w:jc w:val="left"/>
              <w:rPr>
                <w:rFonts w:cs="宋体" w:asciiTheme="minorEastAsia" w:hAnsiTheme="minorEastAsia"/>
                <w:bCs/>
                <w:szCs w:val="21"/>
              </w:rPr>
            </w:pPr>
            <w:r>
              <w:rPr>
                <w:rFonts w:hint="eastAsia" w:cs="宋体" w:asciiTheme="minorEastAsia" w:hAnsiTheme="minorEastAsia"/>
                <w:bCs/>
                <w:kern w:val="0"/>
                <w:szCs w:val="21"/>
              </w:rPr>
              <w:t>3</w:t>
            </w:r>
            <w:r>
              <w:rPr>
                <w:rFonts w:hint="eastAsia" w:cs="宋体" w:asciiTheme="minorEastAsia" w:hAnsiTheme="minorEastAsia"/>
              </w:rPr>
              <w:t>)</w:t>
            </w:r>
            <w:r>
              <w:rPr>
                <w:rFonts w:hint="eastAsia" w:cs="宋体" w:asciiTheme="minorEastAsia" w:hAnsiTheme="minorEastAsia"/>
                <w:bCs/>
                <w:kern w:val="0"/>
                <w:szCs w:val="21"/>
              </w:rPr>
              <w:t>、</w:t>
            </w:r>
            <w:r>
              <w:rPr>
                <w:rFonts w:hint="eastAsia" w:cs="宋体" w:asciiTheme="minorEastAsia" w:hAnsiTheme="minorEastAsia"/>
                <w:bCs/>
                <w:szCs w:val="21"/>
              </w:rPr>
              <w:t>通过医院信息系统提供的WEB链接，可从内镜系统直接查看PACS图像以及电子病历信息。</w:t>
            </w:r>
          </w:p>
          <w:p>
            <w:pPr>
              <w:rPr>
                <w:rFonts w:cs="宋体" w:asciiTheme="minorEastAsia" w:hAnsiTheme="minorEastAsia"/>
              </w:rPr>
            </w:pPr>
            <w:r>
              <w:rPr>
                <w:rFonts w:hint="eastAsia" w:cs="宋体" w:asciiTheme="minorEastAsia" w:hAnsiTheme="minorEastAsia"/>
                <w:bCs/>
                <w:kern w:val="0"/>
                <w:szCs w:val="21"/>
              </w:rPr>
              <w:t>4</w:t>
            </w:r>
            <w:r>
              <w:rPr>
                <w:rFonts w:hint="eastAsia" w:cs="宋体" w:asciiTheme="minorEastAsia" w:hAnsiTheme="minorEastAsia"/>
              </w:rPr>
              <w:t>)</w:t>
            </w:r>
            <w:r>
              <w:rPr>
                <w:rFonts w:hint="eastAsia" w:cs="宋体" w:asciiTheme="minorEastAsia" w:hAnsiTheme="minorEastAsia"/>
                <w:bCs/>
                <w:kern w:val="0"/>
                <w:szCs w:val="21"/>
              </w:rPr>
              <w:t>、</w:t>
            </w:r>
            <w:r>
              <w:rPr>
                <w:rFonts w:hint="eastAsia" w:cs="宋体" w:asciiTheme="minorEastAsia" w:hAnsiTheme="minorEastAsia"/>
                <w:bCs/>
                <w:szCs w:val="21"/>
              </w:rPr>
              <w:t>内镜报告支持以文字方式回传给医院信息系统，并支持PDF、BMP格式报告回传给医院各系统平台</w:t>
            </w:r>
          </w:p>
        </w:tc>
      </w:tr>
    </w:tbl>
    <w:p>
      <w:pPr>
        <w:rPr>
          <w:rFonts w:asciiTheme="minorEastAsia" w:hAnsiTheme="minorEastAsia"/>
        </w:rPr>
      </w:pPr>
    </w:p>
    <w:p>
      <w:pPr>
        <w:rPr>
          <w:rFonts w:asciiTheme="minorEastAsia" w:hAnsiTheme="minorEastAsia"/>
        </w:rPr>
      </w:pPr>
    </w:p>
    <w:p>
      <w:pPr>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E0CDC"/>
    <w:multiLevelType w:val="multilevel"/>
    <w:tmpl w:val="4C0E0CDC"/>
    <w:lvl w:ilvl="0" w:tentative="0">
      <w:start w:val="1"/>
      <w:numFmt w:val="bullet"/>
      <w:lvlText w:val=""/>
      <w:lvlJc w:val="left"/>
      <w:pPr>
        <w:tabs>
          <w:tab w:val="left" w:pos="1140"/>
        </w:tabs>
        <w:ind w:left="1140" w:hanging="420"/>
      </w:pPr>
      <w:rPr>
        <w:rFonts w:hint="default" w:ascii="Wingdings" w:hAnsi="Wingdings"/>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abstractNum w:abstractNumId="1">
    <w:nsid w:val="5EF36141"/>
    <w:multiLevelType w:val="multilevel"/>
    <w:tmpl w:val="5EF36141"/>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ZjVkNDYzOTE4ZjYxNmM0YmNiNjkwZWM5NmU0ZTMifQ=="/>
  </w:docVars>
  <w:rsids>
    <w:rsidRoot w:val="0067649C"/>
    <w:rsid w:val="000262E1"/>
    <w:rsid w:val="00026E47"/>
    <w:rsid w:val="00034C57"/>
    <w:rsid w:val="00035A79"/>
    <w:rsid w:val="000463FC"/>
    <w:rsid w:val="000A0232"/>
    <w:rsid w:val="00100AC4"/>
    <w:rsid w:val="00180AA3"/>
    <w:rsid w:val="001A0112"/>
    <w:rsid w:val="00281C79"/>
    <w:rsid w:val="00315D9E"/>
    <w:rsid w:val="003718B5"/>
    <w:rsid w:val="004640C9"/>
    <w:rsid w:val="004766D7"/>
    <w:rsid w:val="00514E41"/>
    <w:rsid w:val="00565D2F"/>
    <w:rsid w:val="0057095A"/>
    <w:rsid w:val="005C32E7"/>
    <w:rsid w:val="00615301"/>
    <w:rsid w:val="00632500"/>
    <w:rsid w:val="006633F7"/>
    <w:rsid w:val="0067649C"/>
    <w:rsid w:val="00692ECB"/>
    <w:rsid w:val="006A57F5"/>
    <w:rsid w:val="006C7044"/>
    <w:rsid w:val="00756E61"/>
    <w:rsid w:val="00776E5F"/>
    <w:rsid w:val="00797A24"/>
    <w:rsid w:val="00797F63"/>
    <w:rsid w:val="007E22A6"/>
    <w:rsid w:val="00823D45"/>
    <w:rsid w:val="008246B2"/>
    <w:rsid w:val="008420C6"/>
    <w:rsid w:val="008E18A1"/>
    <w:rsid w:val="00956DF6"/>
    <w:rsid w:val="00974542"/>
    <w:rsid w:val="00A16ED9"/>
    <w:rsid w:val="00A43DA5"/>
    <w:rsid w:val="00A90E4B"/>
    <w:rsid w:val="00AB7A34"/>
    <w:rsid w:val="00B02341"/>
    <w:rsid w:val="00B56911"/>
    <w:rsid w:val="00C11EDD"/>
    <w:rsid w:val="00C328DE"/>
    <w:rsid w:val="00C559F5"/>
    <w:rsid w:val="00C630F0"/>
    <w:rsid w:val="00C93207"/>
    <w:rsid w:val="00CF0249"/>
    <w:rsid w:val="00E315B6"/>
    <w:rsid w:val="00E3283A"/>
    <w:rsid w:val="00EE280C"/>
    <w:rsid w:val="00FA3CE9"/>
    <w:rsid w:val="396D5012"/>
    <w:rsid w:val="59633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2"/>
    <w:uiPriority w:val="0"/>
    <w:pPr>
      <w:jc w:val="left"/>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3"/>
    <w:qFormat/>
    <w:uiPriority w:val="0"/>
    <w:rPr>
      <w:b/>
      <w:bCs/>
    </w:rPr>
  </w:style>
  <w:style w:type="character" w:styleId="9">
    <w:name w:val="annotation reference"/>
    <w:basedOn w:val="8"/>
    <w:uiPriority w:val="0"/>
    <w:rPr>
      <w:sz w:val="21"/>
      <w:szCs w:val="21"/>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批注文字 字符"/>
    <w:basedOn w:val="8"/>
    <w:link w:val="3"/>
    <w:qFormat/>
    <w:uiPriority w:val="0"/>
    <w:rPr>
      <w:kern w:val="2"/>
      <w:sz w:val="21"/>
      <w:szCs w:val="22"/>
    </w:rPr>
  </w:style>
  <w:style w:type="character" w:customStyle="1" w:styleId="13">
    <w:name w:val="批注主题 字符"/>
    <w:basedOn w:val="12"/>
    <w:link w:val="6"/>
    <w:uiPriority w:val="0"/>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4802</Words>
  <Characters>4953</Characters>
  <Lines>36</Lines>
  <Paragraphs>10</Paragraphs>
  <TotalTime>66</TotalTime>
  <ScaleCrop>false</ScaleCrop>
  <LinksUpToDate>false</LinksUpToDate>
  <CharactersWithSpaces>4962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2022-06-01T13:06:00Z</dcterms:created>
  <dc:creator>jameszhou</dc:creator>
  <cp:lastModifiedBy>James</cp:lastModifiedBy>
  <dcterms:modified xsi:type="dcterms:W3CDTF">2022-06-02T03:28:18Z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BEA785961BC44BE8BE3AA0A757524108</vt:lpwstr>
  </property>
</Properties>
</file>