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54" w:after="454"/>
        <w:ind w:right="454" w:firstLine="843" w:firstLineChars="300"/>
        <w:outlineLvl w:val="0"/>
        <w:rPr>
          <w:rFonts w:ascii="宋体" w:hAnsi="宋体" w:cs="宋体"/>
          <w:b/>
          <w:sz w:val="28"/>
          <w:szCs w:val="28"/>
        </w:rPr>
      </w:pPr>
      <w:bookmarkStart w:id="1" w:name="_GoBack"/>
      <w:r>
        <w:rPr>
          <w:rFonts w:hint="eastAsia" w:ascii="宋体" w:hAnsi="宋体" w:cs="宋体"/>
          <w:b/>
          <w:sz w:val="28"/>
          <w:szCs w:val="28"/>
        </w:rPr>
        <w:t>南方科技大学医院一次性使用皮肤点刺针招标要求</w:t>
      </w:r>
    </w:p>
    <w:bookmarkEnd w:id="1"/>
    <w:p>
      <w:pPr>
        <w:jc w:val="left"/>
        <w:rPr>
          <w:rFonts w:ascii="宋体" w:hAnsi="宋体" w:cs="宋体"/>
          <w:b/>
          <w:sz w:val="24"/>
        </w:rPr>
      </w:pPr>
      <w:r>
        <w:rPr>
          <w:rFonts w:hint="eastAsia" w:ascii="宋体" w:hAnsi="宋体" w:cs="宋体"/>
          <w:b/>
          <w:sz w:val="24"/>
        </w:rPr>
        <w:t>一、投标人资质要求：</w:t>
      </w:r>
    </w:p>
    <w:p>
      <w:pPr>
        <w:ind w:firstLine="210" w:firstLineChars="100"/>
        <w:jc w:val="left"/>
        <w:rPr>
          <w:rFonts w:ascii="宋体" w:hAnsi="宋体" w:cs="宋体"/>
          <w:szCs w:val="21"/>
        </w:rPr>
      </w:pPr>
      <w:r>
        <w:rPr>
          <w:rFonts w:hint="eastAsia" w:ascii="宋体" w:hAnsi="宋体" w:cs="宋体"/>
          <w:szCs w:val="21"/>
        </w:rPr>
        <w:t>1、具有独立法人资格；</w:t>
      </w:r>
    </w:p>
    <w:p>
      <w:pPr>
        <w:ind w:firstLine="210" w:firstLineChars="100"/>
        <w:jc w:val="left"/>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jc w:val="left"/>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jc w:val="left"/>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jc w:val="left"/>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jc w:val="left"/>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pStyle w:val="17"/>
        <w:numPr>
          <w:ilvl w:val="0"/>
          <w:numId w:val="1"/>
        </w:numPr>
        <w:ind w:firstLineChars="0"/>
        <w:jc w:val="left"/>
        <w:rPr>
          <w:rFonts w:ascii="宋体" w:hAnsi="宋体" w:cs="宋体"/>
          <w:szCs w:val="21"/>
        </w:rPr>
      </w:pPr>
      <w:r>
        <w:rPr>
          <w:rFonts w:hint="eastAsia" w:ascii="宋体" w:hAnsi="宋体" w:cs="宋体"/>
          <w:szCs w:val="21"/>
        </w:rPr>
        <w:t>不接受联合体投标。</w:t>
      </w:r>
    </w:p>
    <w:p>
      <w:pPr>
        <w:pStyle w:val="2"/>
      </w:pPr>
    </w:p>
    <w:p>
      <w:pPr>
        <w:rPr>
          <w:rFonts w:ascii="宋体" w:hAnsi="宋体" w:cs="宋体"/>
          <w:b/>
          <w:sz w:val="24"/>
        </w:rPr>
      </w:pPr>
      <w:r>
        <w:rPr>
          <w:rFonts w:hint="eastAsia" w:ascii="宋体" w:hAnsi="宋体" w:cs="宋体"/>
          <w:b/>
          <w:sz w:val="24"/>
        </w:rPr>
        <w:t>二、招标项目名称和一般要求：</w:t>
      </w:r>
    </w:p>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430"/>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jc w:val="center"/>
              <w:rPr>
                <w:rFonts w:ascii="宋体" w:hAnsi="宋体" w:cs="宋体"/>
                <w:b/>
                <w:sz w:val="24"/>
              </w:rPr>
            </w:pPr>
            <w:r>
              <w:rPr>
                <w:rFonts w:hint="eastAsia" w:ascii="宋体" w:hAnsi="宋体" w:cs="宋体"/>
                <w:b/>
                <w:sz w:val="24"/>
              </w:rPr>
              <w:t>序号</w:t>
            </w:r>
          </w:p>
        </w:tc>
        <w:tc>
          <w:tcPr>
            <w:tcW w:w="3430" w:type="dxa"/>
            <w:vAlign w:val="center"/>
          </w:tcPr>
          <w:p>
            <w:pPr>
              <w:jc w:val="center"/>
              <w:rPr>
                <w:rFonts w:ascii="宋体" w:hAnsi="宋体" w:cs="宋体"/>
              </w:rPr>
            </w:pPr>
            <w:r>
              <w:rPr>
                <w:rFonts w:hint="eastAsia" w:ascii="宋体" w:hAnsi="宋体" w:cs="宋体"/>
              </w:rPr>
              <w:t>招标项目名称</w:t>
            </w:r>
          </w:p>
        </w:tc>
        <w:tc>
          <w:tcPr>
            <w:tcW w:w="1559" w:type="dxa"/>
            <w:vAlign w:val="center"/>
          </w:tcPr>
          <w:p>
            <w:pPr>
              <w:jc w:val="center"/>
              <w:rPr>
                <w:rFonts w:ascii="宋体" w:hAnsi="宋体" w:cs="宋体"/>
              </w:rPr>
            </w:pPr>
            <w:r>
              <w:rPr>
                <w:rFonts w:hint="eastAsia" w:ascii="宋体" w:hAnsi="宋体" w:cs="宋体"/>
              </w:rPr>
              <w:t>产地</w:t>
            </w:r>
          </w:p>
        </w:tc>
        <w:tc>
          <w:tcPr>
            <w:tcW w:w="1985" w:type="dxa"/>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430" w:type="dxa"/>
            <w:vAlign w:val="center"/>
          </w:tcPr>
          <w:p>
            <w:pPr>
              <w:jc w:val="center"/>
              <w:rPr>
                <w:rFonts w:ascii="宋体" w:hAnsi="宋体" w:cs="宋体"/>
              </w:rPr>
            </w:pPr>
            <w:r>
              <w:rPr>
                <w:rFonts w:hint="eastAsia" w:ascii="宋体" w:hAnsi="宋体" w:cs="宋体"/>
              </w:rPr>
              <w:t>一次性使用皮肤点刺针</w:t>
            </w:r>
          </w:p>
        </w:tc>
        <w:tc>
          <w:tcPr>
            <w:tcW w:w="1559" w:type="dxa"/>
            <w:vAlign w:val="center"/>
          </w:tcPr>
          <w:p>
            <w:pPr>
              <w:jc w:val="center"/>
              <w:rPr>
                <w:rFonts w:ascii="宋体" w:hAnsi="宋体" w:cs="宋体"/>
              </w:rPr>
            </w:pPr>
            <w:r>
              <w:rPr>
                <w:rFonts w:hint="eastAsia" w:ascii="宋体" w:hAnsi="宋体" w:cs="宋体"/>
              </w:rPr>
              <w:t>国产</w:t>
            </w:r>
          </w:p>
        </w:tc>
        <w:tc>
          <w:tcPr>
            <w:tcW w:w="1985" w:type="dxa"/>
            <w:vAlign w:val="center"/>
          </w:tcPr>
          <w:p>
            <w:pPr>
              <w:jc w:val="left"/>
              <w:rPr>
                <w:rFonts w:ascii="宋体" w:hAnsi="宋体" w:cs="宋体"/>
              </w:rPr>
            </w:pPr>
          </w:p>
        </w:tc>
      </w:tr>
    </w:tbl>
    <w:p>
      <w:pPr>
        <w:pStyle w:val="17"/>
        <w:ind w:left="765" w:firstLine="0" w:firstLineChars="0"/>
        <w:jc w:val="center"/>
        <w:rPr>
          <w:rFonts w:ascii="宋体" w:hAnsi="宋体" w:cs="宋体"/>
        </w:rPr>
      </w:pPr>
    </w:p>
    <w:p>
      <w:pPr>
        <w:pStyle w:val="17"/>
        <w:ind w:firstLine="0" w:firstLineChars="0"/>
        <w:jc w:val="left"/>
        <w:rPr>
          <w:rFonts w:ascii="宋体" w:hAnsi="宋体" w:cs="宋体"/>
          <w:b/>
          <w:sz w:val="24"/>
        </w:rPr>
      </w:pPr>
      <w:r>
        <w:rPr>
          <w:rFonts w:hint="eastAsia" w:ascii="宋体" w:hAnsi="宋体" w:cs="宋体"/>
        </w:rPr>
        <w:t>三、</w:t>
      </w:r>
      <w:r>
        <w:rPr>
          <w:rFonts w:hint="eastAsia" w:ascii="宋体" w:hAnsi="宋体" w:cs="宋体"/>
          <w:b/>
          <w:sz w:val="24"/>
        </w:rPr>
        <w:t>货物清单:</w:t>
      </w:r>
      <w:r>
        <w:rPr>
          <w:rFonts w:hint="eastAsia" w:ascii="宋体" w:hAnsi="宋体" w:cs="宋体"/>
        </w:rPr>
        <w:t xml:space="preserve"> </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605"/>
        <w:gridCol w:w="667"/>
        <w:gridCol w:w="11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56" w:type="dxa"/>
            <w:vAlign w:val="center"/>
          </w:tcPr>
          <w:p>
            <w:pPr>
              <w:jc w:val="center"/>
              <w:rPr>
                <w:rFonts w:ascii="宋体" w:hAnsi="宋体" w:cs="宋体"/>
                <w:b/>
                <w:szCs w:val="21"/>
              </w:rPr>
            </w:pPr>
            <w:r>
              <w:rPr>
                <w:rFonts w:hint="eastAsia" w:ascii="宋体" w:hAnsi="宋体" w:cs="宋体"/>
                <w:b/>
                <w:szCs w:val="21"/>
              </w:rPr>
              <w:t>序号</w:t>
            </w:r>
          </w:p>
        </w:tc>
        <w:tc>
          <w:tcPr>
            <w:tcW w:w="3605" w:type="dxa"/>
            <w:vAlign w:val="center"/>
          </w:tcPr>
          <w:p>
            <w:pPr>
              <w:jc w:val="center"/>
              <w:rPr>
                <w:rFonts w:ascii="宋体" w:hAnsi="宋体" w:cs="宋体"/>
                <w:b/>
                <w:szCs w:val="21"/>
              </w:rPr>
            </w:pPr>
            <w:r>
              <w:rPr>
                <w:rFonts w:hint="eastAsia" w:ascii="宋体" w:hAnsi="宋体" w:cs="宋体"/>
                <w:b/>
                <w:szCs w:val="21"/>
              </w:rPr>
              <w:t>项目名称</w:t>
            </w:r>
          </w:p>
        </w:tc>
        <w:tc>
          <w:tcPr>
            <w:tcW w:w="667" w:type="dxa"/>
            <w:vAlign w:val="center"/>
          </w:tcPr>
          <w:p>
            <w:pPr>
              <w:jc w:val="center"/>
              <w:rPr>
                <w:rFonts w:ascii="宋体" w:hAnsi="宋体" w:cs="宋体"/>
                <w:b/>
                <w:szCs w:val="21"/>
              </w:rPr>
            </w:pPr>
            <w:r>
              <w:rPr>
                <w:rFonts w:hint="eastAsia" w:ascii="宋体" w:hAnsi="宋体" w:cs="宋体"/>
                <w:b/>
                <w:szCs w:val="21"/>
              </w:rPr>
              <w:t>单位</w:t>
            </w:r>
          </w:p>
        </w:tc>
        <w:tc>
          <w:tcPr>
            <w:tcW w:w="1184" w:type="dxa"/>
            <w:vAlign w:val="center"/>
          </w:tcPr>
          <w:p>
            <w:pPr>
              <w:jc w:val="center"/>
              <w:rPr>
                <w:rFonts w:ascii="宋体" w:hAnsi="宋体" w:cs="宋体"/>
                <w:b/>
                <w:szCs w:val="21"/>
              </w:rPr>
            </w:pPr>
            <w:r>
              <w:rPr>
                <w:rFonts w:hint="eastAsia" w:ascii="宋体" w:hAnsi="宋体" w:cs="宋体"/>
                <w:b/>
                <w:kern w:val="0"/>
                <w:szCs w:val="21"/>
              </w:rPr>
              <w:t>规格</w:t>
            </w:r>
          </w:p>
        </w:tc>
        <w:tc>
          <w:tcPr>
            <w:tcW w:w="2118"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56" w:type="dxa"/>
            <w:vAlign w:val="center"/>
          </w:tcPr>
          <w:p>
            <w:pPr>
              <w:jc w:val="center"/>
              <w:rPr>
                <w:rFonts w:ascii="宋体" w:hAnsi="宋体" w:cs="宋体"/>
              </w:rPr>
            </w:pPr>
            <w:r>
              <w:rPr>
                <w:rFonts w:hint="eastAsia" w:ascii="宋体" w:hAnsi="宋体" w:cs="宋体"/>
              </w:rPr>
              <w:t>1</w:t>
            </w:r>
          </w:p>
        </w:tc>
        <w:tc>
          <w:tcPr>
            <w:tcW w:w="3605" w:type="dxa"/>
            <w:vAlign w:val="center"/>
          </w:tcPr>
          <w:p>
            <w:pPr>
              <w:jc w:val="center"/>
              <w:rPr>
                <w:rFonts w:ascii="宋体" w:hAnsi="宋体" w:cs="宋体"/>
              </w:rPr>
            </w:pPr>
            <w:r>
              <w:rPr>
                <w:rFonts w:hint="eastAsia" w:ascii="宋体" w:hAnsi="宋体" w:cs="宋体"/>
              </w:rPr>
              <w:t>一次性使用皮肤点刺针</w:t>
            </w:r>
          </w:p>
        </w:tc>
        <w:tc>
          <w:tcPr>
            <w:tcW w:w="667"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1个/个</w:t>
            </w:r>
          </w:p>
        </w:tc>
        <w:tc>
          <w:tcPr>
            <w:tcW w:w="2118" w:type="dxa"/>
            <w:vAlign w:val="center"/>
          </w:tcPr>
          <w:p>
            <w:pPr>
              <w:jc w:val="center"/>
              <w:rPr>
                <w:rFonts w:ascii="宋体" w:hAnsi="宋体" w:cs="宋体"/>
              </w:rPr>
            </w:pPr>
          </w:p>
        </w:tc>
      </w:tr>
    </w:tbl>
    <w:p>
      <w:pPr>
        <w:widowControl/>
        <w:jc w:val="center"/>
        <w:textAlignment w:val="center"/>
        <w:rPr>
          <w:rFonts w:ascii="仿宋" w:hAnsi="仿宋" w:eastAsia="仿宋" w:cs="仿宋"/>
          <w:kern w:val="0"/>
          <w:sz w:val="24"/>
        </w:rPr>
      </w:pPr>
    </w:p>
    <w:p>
      <w:pPr>
        <w:pStyle w:val="3"/>
        <w:spacing w:before="120" w:beforeLines="50" w:after="120" w:afterLines="50"/>
        <w:jc w:val="left"/>
        <w:rPr>
          <w:rFonts w:cs="宋体"/>
          <w:kern w:val="2"/>
          <w:sz w:val="21"/>
          <w:szCs w:val="21"/>
        </w:rPr>
      </w:pPr>
      <w:r>
        <w:rPr>
          <w:rFonts w:hint="eastAsia" w:cs="宋体"/>
          <w:kern w:val="2"/>
          <w:sz w:val="21"/>
          <w:szCs w:val="21"/>
        </w:rPr>
        <w:t>四、具体技术要求</w:t>
      </w:r>
    </w:p>
    <w:p>
      <w:pPr>
        <w:jc w:val="left"/>
        <w:rPr>
          <w:rFonts w:ascii="宋体" w:hAnsi="宋体" w:cs="宋体"/>
          <w:b/>
          <w:bCs/>
          <w:szCs w:val="21"/>
        </w:rPr>
      </w:pPr>
    </w:p>
    <w:tbl>
      <w:tblPr>
        <w:tblStyle w:val="12"/>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778" w:type="dxa"/>
            <w:vAlign w:val="center"/>
          </w:tcPr>
          <w:p>
            <w:pPr>
              <w:jc w:val="center"/>
              <w:rPr>
                <w:rFonts w:ascii="宋体" w:hAnsi="宋体" w:cs="宋体"/>
              </w:rPr>
            </w:pPr>
            <w:bookmarkStart w:id="0" w:name="_Hlk107673655"/>
            <w:r>
              <w:rPr>
                <w:rFonts w:hint="eastAsia" w:ascii="宋体" w:hAnsi="宋体" w:cs="宋体"/>
              </w:rPr>
              <w:t>招标技术要求</w:t>
            </w:r>
          </w:p>
        </w:tc>
        <w:tc>
          <w:tcPr>
            <w:tcW w:w="1985" w:type="dxa"/>
            <w:vAlign w:val="center"/>
          </w:tcPr>
          <w:p>
            <w:pPr>
              <w:jc w:val="left"/>
              <w:rPr>
                <w:rFonts w:ascii="宋体" w:hAnsi="宋体" w:cs="宋体"/>
              </w:rPr>
            </w:pPr>
            <w:r>
              <w:rPr>
                <w:rFonts w:hint="eastAsia" w:ascii="宋体" w:hAnsi="宋体" w:cs="宋体"/>
              </w:rPr>
              <w:t>备注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78" w:type="dxa"/>
            <w:tcBorders>
              <w:bottom w:val="single" w:color="auto" w:sz="4" w:space="0"/>
            </w:tcBorders>
          </w:tcPr>
          <w:p>
            <w:r>
              <w:rPr>
                <w:rFonts w:hint="eastAsia"/>
              </w:rPr>
              <w:t>1、结构及组成：由针体和柄部组成，针体头端有尖头形状。</w:t>
            </w:r>
          </w:p>
        </w:tc>
        <w:tc>
          <w:tcPr>
            <w:tcW w:w="1985"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78" w:type="dxa"/>
            <w:shd w:val="clear" w:color="auto" w:fill="auto"/>
          </w:tcPr>
          <w:p>
            <w:r>
              <w:rPr>
                <w:rFonts w:hint="eastAsia" w:ascii="宋体" w:hAnsi="宋体" w:cs="宋体"/>
              </w:rPr>
              <w:t>2、外观：</w:t>
            </w:r>
            <w:r>
              <w:rPr>
                <w:rFonts w:hint="eastAsia"/>
              </w:rPr>
              <w:t>表面平整光滑、无毛刺和锋棱，无肉眼能识别的空隙、裂縫、沟槽和烧结物，以及无磨削剂、抛光剂和防腐剂。</w:t>
            </w:r>
          </w:p>
        </w:tc>
        <w:tc>
          <w:tcPr>
            <w:tcW w:w="1985"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78" w:type="dxa"/>
          </w:tcPr>
          <w:p>
            <w:r>
              <w:rPr>
                <w:rFonts w:hint="eastAsia"/>
              </w:rPr>
              <w:t>3、不锈钢表面纹路粗糙度(Ra)：0.4μm≤Ra≤0.8μm</w:t>
            </w:r>
          </w:p>
        </w:tc>
        <w:tc>
          <w:tcPr>
            <w:tcW w:w="1985"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78" w:type="dxa"/>
          </w:tcPr>
          <w:p>
            <w:r>
              <w:rPr>
                <w:rFonts w:hint="eastAsia"/>
              </w:rPr>
              <w:t>4、屈服强度：205MPa 到350MPa 之间</w:t>
            </w:r>
          </w:p>
        </w:tc>
        <w:tc>
          <w:tcPr>
            <w:tcW w:w="1985"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78" w:type="dxa"/>
          </w:tcPr>
          <w:p>
            <w:r>
              <w:rPr>
                <w:rFonts w:hint="eastAsia"/>
              </w:rPr>
              <w:t>5、抗拉强度：</w:t>
            </w:r>
            <w:r>
              <w:rPr>
                <w:rFonts w:hint="eastAsia"/>
              </w:rPr>
              <w:tab/>
            </w:r>
            <w:r>
              <w:rPr>
                <w:rFonts w:hint="eastAsia"/>
              </w:rPr>
              <w:t>≥520N/mm²</w:t>
            </w:r>
          </w:p>
        </w:tc>
        <w:tc>
          <w:tcPr>
            <w:tcW w:w="1985"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78" w:type="dxa"/>
          </w:tcPr>
          <w:p>
            <w:r>
              <w:rPr>
                <w:rFonts w:hint="eastAsia"/>
              </w:rPr>
              <w:t>6、适用范围：用于探、拨、挑、刺组织建立通路</w:t>
            </w:r>
          </w:p>
        </w:tc>
        <w:tc>
          <w:tcPr>
            <w:tcW w:w="1985" w:type="dxa"/>
          </w:tcPr>
          <w:p>
            <w:pPr>
              <w:jc w:val="left"/>
              <w:rPr>
                <w:rFonts w:ascii="宋体" w:hAnsi="宋体" w:cs="宋体"/>
              </w:rPr>
            </w:pPr>
          </w:p>
        </w:tc>
      </w:tr>
    </w:tbl>
    <w:p>
      <w:pPr>
        <w:pStyle w:val="3"/>
        <w:spacing w:before="120" w:beforeLines="50" w:after="120" w:afterLines="50"/>
        <w:jc w:val="left"/>
        <w:rPr>
          <w:rFonts w:cs="宋体"/>
          <w:sz w:val="21"/>
          <w:szCs w:val="21"/>
        </w:rPr>
      </w:pPr>
      <w:r>
        <w:rPr>
          <w:rFonts w:hint="eastAsia" w:cs="宋体"/>
          <w:sz w:val="21"/>
          <w:szCs w:val="21"/>
        </w:rPr>
        <w:t>★注：要求提供产品注册检验报告的全部内容复印件并加盖公章作为技术参数的证明材料，并且复印件内容不得有意遮挡。</w:t>
      </w:r>
    </w:p>
    <w:p>
      <w:pPr>
        <w:pStyle w:val="3"/>
        <w:spacing w:before="120" w:beforeLines="50" w:after="120" w:afterLines="50"/>
        <w:jc w:val="left"/>
        <w:rPr>
          <w:rFonts w:cs="宋体"/>
          <w:szCs w:val="24"/>
        </w:rPr>
      </w:pPr>
      <w:r>
        <w:rPr>
          <w:rFonts w:hint="eastAsia" w:cs="宋体"/>
          <w:szCs w:val="24"/>
        </w:rPr>
        <w:t>五、分项报价清单</w:t>
      </w:r>
    </w:p>
    <w:p>
      <w:pPr>
        <w:jc w:val="left"/>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left"/>
              <w:rPr>
                <w:rFonts w:ascii="宋体" w:hAnsi="宋体" w:cs="宋体"/>
                <w:szCs w:val="21"/>
              </w:rPr>
            </w:pPr>
            <w:r>
              <w:rPr>
                <w:rFonts w:hint="eastAsia" w:ascii="宋体" w:hAnsi="宋体" w:cs="宋体"/>
                <w:b/>
                <w:szCs w:val="21"/>
              </w:rPr>
              <w:t>序号</w:t>
            </w:r>
          </w:p>
        </w:tc>
        <w:tc>
          <w:tcPr>
            <w:tcW w:w="709" w:type="dxa"/>
            <w:vAlign w:val="center"/>
          </w:tcPr>
          <w:p>
            <w:pPr>
              <w:jc w:val="left"/>
              <w:rPr>
                <w:rFonts w:ascii="宋体" w:hAnsi="宋体" w:cs="宋体"/>
                <w:b/>
                <w:szCs w:val="21"/>
              </w:rPr>
            </w:pPr>
            <w:r>
              <w:rPr>
                <w:rFonts w:hint="eastAsia" w:ascii="宋体" w:hAnsi="宋体" w:cs="宋体"/>
                <w:b/>
                <w:szCs w:val="21"/>
              </w:rPr>
              <w:t>货物名称</w:t>
            </w:r>
          </w:p>
        </w:tc>
        <w:tc>
          <w:tcPr>
            <w:tcW w:w="851" w:type="dxa"/>
            <w:vAlign w:val="center"/>
          </w:tcPr>
          <w:p>
            <w:pPr>
              <w:jc w:val="left"/>
              <w:rPr>
                <w:rFonts w:ascii="宋体" w:hAnsi="宋体" w:cs="宋体"/>
                <w:b/>
                <w:szCs w:val="21"/>
              </w:rPr>
            </w:pPr>
            <w:r>
              <w:rPr>
                <w:rFonts w:hint="eastAsia" w:ascii="宋体" w:hAnsi="宋体" w:cs="宋体"/>
                <w:b/>
                <w:szCs w:val="21"/>
              </w:rPr>
              <w:t>阳光平台编码</w:t>
            </w:r>
          </w:p>
        </w:tc>
        <w:tc>
          <w:tcPr>
            <w:tcW w:w="850" w:type="dxa"/>
            <w:vAlign w:val="center"/>
          </w:tcPr>
          <w:p>
            <w:pPr>
              <w:jc w:val="left"/>
              <w:rPr>
                <w:rFonts w:ascii="宋体" w:hAnsi="宋体" w:cs="宋体"/>
                <w:b/>
                <w:szCs w:val="21"/>
              </w:rPr>
            </w:pPr>
            <w:r>
              <w:rPr>
                <w:rFonts w:hint="eastAsia" w:ascii="宋体" w:hAnsi="宋体" w:cs="宋体"/>
                <w:b/>
                <w:szCs w:val="21"/>
              </w:rPr>
              <w:t>产品注册名称</w:t>
            </w:r>
          </w:p>
        </w:tc>
        <w:tc>
          <w:tcPr>
            <w:tcW w:w="851" w:type="dxa"/>
            <w:vAlign w:val="center"/>
          </w:tcPr>
          <w:p>
            <w:pPr>
              <w:jc w:val="left"/>
              <w:rPr>
                <w:rFonts w:ascii="宋体" w:hAnsi="宋体" w:cs="宋体"/>
                <w:b/>
                <w:szCs w:val="21"/>
              </w:rPr>
            </w:pPr>
            <w:r>
              <w:rPr>
                <w:rFonts w:hint="eastAsia" w:ascii="宋体" w:hAnsi="宋体" w:cs="宋体"/>
                <w:b/>
                <w:szCs w:val="21"/>
              </w:rPr>
              <w:t>产品注册证号</w:t>
            </w:r>
          </w:p>
        </w:tc>
        <w:tc>
          <w:tcPr>
            <w:tcW w:w="992" w:type="dxa"/>
            <w:vAlign w:val="center"/>
          </w:tcPr>
          <w:p>
            <w:pPr>
              <w:jc w:val="left"/>
              <w:rPr>
                <w:rFonts w:ascii="宋体" w:hAnsi="宋体" w:cs="宋体"/>
                <w:b/>
                <w:szCs w:val="21"/>
              </w:rPr>
            </w:pPr>
            <w:r>
              <w:rPr>
                <w:rFonts w:hint="eastAsia" w:ascii="宋体" w:hAnsi="宋体" w:cs="宋体"/>
                <w:b/>
                <w:szCs w:val="21"/>
              </w:rPr>
              <w:t>规格</w:t>
            </w:r>
          </w:p>
          <w:p>
            <w:pPr>
              <w:jc w:val="left"/>
              <w:rPr>
                <w:rFonts w:ascii="宋体" w:hAnsi="宋体" w:cs="宋体"/>
                <w:b/>
                <w:szCs w:val="21"/>
              </w:rPr>
            </w:pPr>
            <w:r>
              <w:rPr>
                <w:rFonts w:hint="eastAsia" w:ascii="宋体" w:hAnsi="宋体" w:cs="宋体"/>
                <w:b/>
                <w:szCs w:val="21"/>
              </w:rPr>
              <w:t>型号</w:t>
            </w:r>
          </w:p>
        </w:tc>
        <w:tc>
          <w:tcPr>
            <w:tcW w:w="992" w:type="dxa"/>
            <w:vAlign w:val="center"/>
          </w:tcPr>
          <w:p>
            <w:pPr>
              <w:jc w:val="left"/>
              <w:rPr>
                <w:rFonts w:ascii="宋体" w:hAnsi="宋体" w:cs="宋体"/>
                <w:b/>
                <w:szCs w:val="21"/>
              </w:rPr>
            </w:pPr>
            <w:r>
              <w:rPr>
                <w:rFonts w:hint="eastAsia" w:ascii="宋体" w:hAnsi="宋体" w:cs="宋体"/>
                <w:b/>
                <w:bCs/>
                <w:szCs w:val="21"/>
              </w:rPr>
              <w:t>原产地/品牌</w:t>
            </w:r>
          </w:p>
        </w:tc>
        <w:tc>
          <w:tcPr>
            <w:tcW w:w="1418" w:type="dxa"/>
            <w:vAlign w:val="center"/>
          </w:tcPr>
          <w:p>
            <w:pPr>
              <w:jc w:val="left"/>
              <w:rPr>
                <w:rFonts w:ascii="宋体" w:hAnsi="宋体" w:cs="宋体"/>
                <w:b/>
                <w:szCs w:val="21"/>
              </w:rPr>
            </w:pPr>
            <w:r>
              <w:rPr>
                <w:rFonts w:hint="eastAsia" w:ascii="宋体" w:hAnsi="宋体" w:cs="宋体"/>
                <w:b/>
                <w:szCs w:val="21"/>
              </w:rPr>
              <w:t>生产企业</w:t>
            </w:r>
          </w:p>
        </w:tc>
        <w:tc>
          <w:tcPr>
            <w:tcW w:w="708" w:type="dxa"/>
            <w:vAlign w:val="center"/>
          </w:tcPr>
          <w:p>
            <w:pPr>
              <w:jc w:val="left"/>
              <w:rPr>
                <w:rFonts w:ascii="宋体" w:hAnsi="宋体" w:cs="宋体"/>
                <w:b/>
                <w:szCs w:val="21"/>
              </w:rPr>
            </w:pPr>
            <w:r>
              <w:rPr>
                <w:rFonts w:hint="eastAsia" w:ascii="宋体" w:hAnsi="宋体" w:cs="宋体"/>
                <w:b/>
                <w:szCs w:val="21"/>
              </w:rPr>
              <w:t>包装规格</w:t>
            </w:r>
          </w:p>
        </w:tc>
        <w:tc>
          <w:tcPr>
            <w:tcW w:w="829" w:type="dxa"/>
            <w:vAlign w:val="center"/>
          </w:tcPr>
          <w:p>
            <w:pPr>
              <w:jc w:val="left"/>
              <w:rPr>
                <w:rFonts w:ascii="宋体" w:hAnsi="宋体" w:cs="宋体"/>
                <w:b/>
                <w:szCs w:val="21"/>
              </w:rPr>
            </w:pPr>
            <w:r>
              <w:rPr>
                <w:rFonts w:hint="eastAsia" w:ascii="宋体" w:hAnsi="宋体" w:cs="宋体"/>
                <w:b/>
                <w:szCs w:val="21"/>
              </w:rPr>
              <w:t>单位</w:t>
            </w:r>
          </w:p>
        </w:tc>
        <w:tc>
          <w:tcPr>
            <w:tcW w:w="709" w:type="dxa"/>
            <w:vAlign w:val="center"/>
          </w:tcPr>
          <w:p>
            <w:pPr>
              <w:jc w:val="left"/>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jc w:val="left"/>
        <w:rPr>
          <w:rFonts w:ascii="宋体" w:hAnsi="宋体" w:cs="宋体"/>
          <w:sz w:val="24"/>
        </w:rPr>
      </w:pPr>
      <w:r>
        <w:rPr>
          <w:rFonts w:hint="eastAsia" w:ascii="宋体" w:hAnsi="宋体" w:cs="宋体"/>
          <w:b/>
          <w:bCs/>
          <w:szCs w:val="21"/>
        </w:rPr>
        <w:t>（4）如产品在阳光交易平台价格有调整，调价前5个工作日内必须把调价函送达医院招标采购中心，否则医院一切损失由供货方承担</w:t>
      </w:r>
      <w:r>
        <w:rPr>
          <w:rFonts w:ascii="宋体" w:hAnsi="宋体" w:cs="宋体"/>
          <w:b/>
          <w:bCs/>
          <w:szCs w:val="21"/>
        </w:rPr>
        <w:t>。</w:t>
      </w:r>
    </w:p>
    <w:p>
      <w:pPr>
        <w:jc w:val="left"/>
        <w:rPr>
          <w:rFonts w:ascii="宋体" w:hAnsi="宋体" w:cs="宋体"/>
          <w:szCs w:val="21"/>
        </w:rPr>
      </w:pPr>
    </w:p>
    <w:p>
      <w:pPr>
        <w:jc w:val="left"/>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2"/>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left"/>
              <w:rPr>
                <w:rFonts w:ascii="宋体" w:hAnsi="宋体" w:cs="宋体"/>
                <w:b/>
                <w:szCs w:val="21"/>
              </w:rPr>
            </w:pPr>
            <w:r>
              <w:rPr>
                <w:rFonts w:hint="eastAsia" w:ascii="宋体" w:hAnsi="宋体" w:cs="宋体"/>
                <w:b/>
                <w:szCs w:val="21"/>
              </w:rPr>
              <w:t>规格及型号</w:t>
            </w:r>
          </w:p>
        </w:tc>
        <w:tc>
          <w:tcPr>
            <w:tcW w:w="1417" w:type="dxa"/>
            <w:vAlign w:val="bottom"/>
          </w:tcPr>
          <w:p>
            <w:pPr>
              <w:jc w:val="left"/>
              <w:rPr>
                <w:rFonts w:ascii="宋体" w:hAnsi="宋体" w:cs="宋体"/>
                <w:b/>
                <w:szCs w:val="21"/>
              </w:rPr>
            </w:pPr>
            <w:r>
              <w:rPr>
                <w:rFonts w:hint="eastAsia" w:ascii="宋体" w:hAnsi="宋体" w:cs="宋体"/>
                <w:b/>
                <w:szCs w:val="21"/>
              </w:rPr>
              <w:t>省份+城市</w:t>
            </w:r>
          </w:p>
        </w:tc>
        <w:tc>
          <w:tcPr>
            <w:tcW w:w="2346" w:type="dxa"/>
            <w:vAlign w:val="bottom"/>
          </w:tcPr>
          <w:p>
            <w:pPr>
              <w:jc w:val="left"/>
              <w:rPr>
                <w:rFonts w:ascii="宋体" w:hAnsi="宋体" w:cs="宋体"/>
                <w:b/>
                <w:szCs w:val="21"/>
              </w:rPr>
            </w:pPr>
            <w:r>
              <w:rPr>
                <w:rFonts w:hint="eastAsia" w:ascii="宋体" w:hAnsi="宋体" w:cs="宋体"/>
                <w:b/>
                <w:szCs w:val="21"/>
              </w:rPr>
              <w:t>医院名称</w:t>
            </w:r>
          </w:p>
        </w:tc>
        <w:tc>
          <w:tcPr>
            <w:tcW w:w="1786" w:type="dxa"/>
            <w:vAlign w:val="bottom"/>
          </w:tcPr>
          <w:p>
            <w:pPr>
              <w:jc w:val="left"/>
              <w:rPr>
                <w:rFonts w:ascii="宋体" w:hAnsi="宋体" w:cs="宋体"/>
                <w:b/>
                <w:szCs w:val="21"/>
              </w:rPr>
            </w:pPr>
            <w:r>
              <w:rPr>
                <w:rFonts w:hint="eastAsia" w:ascii="宋体" w:hAnsi="宋体" w:cs="宋体"/>
                <w:b/>
                <w:szCs w:val="21"/>
              </w:rPr>
              <w:t>医院级别</w:t>
            </w:r>
          </w:p>
        </w:tc>
        <w:tc>
          <w:tcPr>
            <w:tcW w:w="1337" w:type="dxa"/>
            <w:vAlign w:val="bottom"/>
          </w:tcPr>
          <w:p>
            <w:pPr>
              <w:jc w:val="left"/>
              <w:rPr>
                <w:rFonts w:ascii="宋体" w:hAnsi="宋体" w:cs="宋体"/>
                <w:b/>
                <w:szCs w:val="21"/>
              </w:rPr>
            </w:pPr>
            <w:r>
              <w:rPr>
                <w:rFonts w:hint="eastAsia" w:ascii="宋体" w:hAnsi="宋体" w:cs="宋体"/>
                <w:b/>
                <w:szCs w:val="21"/>
              </w:rPr>
              <w:t>发票日期</w:t>
            </w:r>
          </w:p>
        </w:tc>
        <w:tc>
          <w:tcPr>
            <w:tcW w:w="1180" w:type="dxa"/>
            <w:vAlign w:val="bottom"/>
          </w:tcPr>
          <w:p>
            <w:pPr>
              <w:jc w:val="left"/>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bl>
    <w:p>
      <w:pPr>
        <w:jc w:val="left"/>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jc w:val="left"/>
        <w:rPr>
          <w:rFonts w:ascii="宋体" w:hAnsi="宋体" w:cs="宋体"/>
          <w:sz w:val="24"/>
        </w:rPr>
      </w:pPr>
    </w:p>
    <w:p>
      <w:pPr>
        <w:jc w:val="left"/>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left"/>
              <w:rPr>
                <w:rFonts w:ascii="宋体" w:hAnsi="宋体" w:cs="宋体"/>
              </w:rPr>
            </w:pPr>
            <w:r>
              <w:rPr>
                <w:rFonts w:hint="eastAsia" w:ascii="宋体" w:hAnsi="宋体" w:cs="宋体"/>
              </w:rPr>
              <w:t>当天</w:t>
            </w:r>
          </w:p>
        </w:tc>
        <w:tc>
          <w:tcPr>
            <w:tcW w:w="1843" w:type="dxa"/>
            <w:vAlign w:val="center"/>
          </w:tcPr>
          <w:p>
            <w:pPr>
              <w:jc w:val="left"/>
              <w:rPr>
                <w:rFonts w:ascii="宋体" w:hAnsi="宋体" w:cs="宋体"/>
              </w:rPr>
            </w:pPr>
            <w:r>
              <w:rPr>
                <w:rFonts w:hint="eastAsia" w:ascii="宋体" w:hAnsi="宋体" w:cs="宋体"/>
              </w:rPr>
              <w:t>3个工作日</w:t>
            </w:r>
          </w:p>
        </w:tc>
        <w:tc>
          <w:tcPr>
            <w:tcW w:w="1984" w:type="dxa"/>
            <w:vAlign w:val="center"/>
          </w:tcPr>
          <w:p>
            <w:pPr>
              <w:jc w:val="left"/>
              <w:rPr>
                <w:rFonts w:ascii="宋体" w:hAnsi="宋体" w:cs="宋体"/>
              </w:rPr>
            </w:pPr>
            <w:r>
              <w:rPr>
                <w:rFonts w:hint="eastAsia" w:ascii="宋体" w:hAnsi="宋体" w:cs="宋体"/>
              </w:rPr>
              <w:t>1周内</w:t>
            </w:r>
          </w:p>
        </w:tc>
        <w:tc>
          <w:tcPr>
            <w:tcW w:w="1985" w:type="dxa"/>
            <w:vAlign w:val="center"/>
          </w:tcPr>
          <w:p>
            <w:pPr>
              <w:jc w:val="left"/>
              <w:rPr>
                <w:rFonts w:ascii="宋体" w:hAnsi="宋体" w:cs="宋体"/>
              </w:rPr>
            </w:pPr>
            <w:r>
              <w:rPr>
                <w:rFonts w:hint="eastAsia" w:ascii="宋体" w:hAnsi="宋体" w:cs="宋体"/>
              </w:rPr>
              <w:t>1-2周内</w:t>
            </w:r>
          </w:p>
        </w:tc>
        <w:tc>
          <w:tcPr>
            <w:tcW w:w="1821" w:type="dxa"/>
            <w:vAlign w:val="center"/>
          </w:tcPr>
          <w:p>
            <w:pPr>
              <w:jc w:val="left"/>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left"/>
              <w:rPr>
                <w:rFonts w:ascii="宋体" w:hAnsi="宋体" w:cs="宋体"/>
                <w:sz w:val="24"/>
              </w:rPr>
            </w:pPr>
          </w:p>
        </w:tc>
        <w:tc>
          <w:tcPr>
            <w:tcW w:w="1843" w:type="dxa"/>
            <w:vAlign w:val="center"/>
          </w:tcPr>
          <w:p>
            <w:pPr>
              <w:spacing w:line="360" w:lineRule="auto"/>
              <w:jc w:val="left"/>
              <w:rPr>
                <w:rFonts w:ascii="宋体" w:hAnsi="宋体" w:cs="宋体"/>
                <w:sz w:val="24"/>
              </w:rPr>
            </w:pPr>
          </w:p>
        </w:tc>
        <w:tc>
          <w:tcPr>
            <w:tcW w:w="1984" w:type="dxa"/>
            <w:vAlign w:val="center"/>
          </w:tcPr>
          <w:p>
            <w:pPr>
              <w:spacing w:line="360" w:lineRule="auto"/>
              <w:jc w:val="left"/>
              <w:rPr>
                <w:rFonts w:ascii="宋体" w:hAnsi="宋体" w:cs="宋体"/>
                <w:sz w:val="24"/>
              </w:rPr>
            </w:pPr>
          </w:p>
        </w:tc>
        <w:tc>
          <w:tcPr>
            <w:tcW w:w="1985" w:type="dxa"/>
            <w:vAlign w:val="center"/>
          </w:tcPr>
          <w:p>
            <w:pPr>
              <w:spacing w:line="360" w:lineRule="auto"/>
              <w:jc w:val="left"/>
              <w:rPr>
                <w:rFonts w:ascii="宋体" w:hAnsi="宋体" w:cs="宋体"/>
                <w:sz w:val="24"/>
              </w:rPr>
            </w:pPr>
          </w:p>
        </w:tc>
        <w:tc>
          <w:tcPr>
            <w:tcW w:w="1821" w:type="dxa"/>
            <w:vAlign w:val="center"/>
          </w:tcPr>
          <w:p>
            <w:pPr>
              <w:spacing w:line="360" w:lineRule="auto"/>
              <w:jc w:val="left"/>
              <w:rPr>
                <w:rFonts w:ascii="宋体" w:hAnsi="宋体" w:cs="宋体"/>
                <w:sz w:val="24"/>
              </w:rPr>
            </w:pPr>
          </w:p>
        </w:tc>
      </w:tr>
    </w:tbl>
    <w:p>
      <w:pPr>
        <w:jc w:val="left"/>
        <w:rPr>
          <w:rFonts w:ascii="宋体" w:hAnsi="宋体" w:cs="宋体"/>
          <w:sz w:val="24"/>
        </w:rPr>
      </w:pPr>
    </w:p>
    <w:p>
      <w:pPr>
        <w:pStyle w:val="3"/>
        <w:spacing w:before="120" w:beforeLines="50" w:after="120" w:afterLines="50"/>
        <w:jc w:val="left"/>
        <w:rPr>
          <w:rFonts w:cs="宋体"/>
          <w:szCs w:val="24"/>
        </w:rPr>
      </w:pPr>
      <w:r>
        <w:rPr>
          <w:rFonts w:hint="eastAsia" w:cs="宋体"/>
          <w:szCs w:val="24"/>
        </w:rPr>
        <w:t>六、商务需求</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jc w:val="cente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有效期</w:t>
            </w:r>
          </w:p>
        </w:tc>
        <w:tc>
          <w:tcPr>
            <w:tcW w:w="5484" w:type="dxa"/>
          </w:tcPr>
          <w:p>
            <w:pPr>
              <w:jc w:val="left"/>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b/>
                <w:szCs w:val="21"/>
              </w:rPr>
            </w:pPr>
            <w:r>
              <w:rPr>
                <w:rFonts w:hint="eastAsia" w:ascii="宋体" w:hAnsi="宋体" w:cs="宋体"/>
                <w:szCs w:val="21"/>
              </w:rPr>
              <w:t>其他</w:t>
            </w:r>
          </w:p>
        </w:tc>
        <w:tc>
          <w:tcPr>
            <w:tcW w:w="5484" w:type="dxa"/>
            <w:vAlign w:val="center"/>
          </w:tcPr>
          <w:p>
            <w:pPr>
              <w:jc w:val="left"/>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jc w:val="left"/>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交货</w:t>
            </w:r>
          </w:p>
        </w:tc>
        <w:tc>
          <w:tcPr>
            <w:tcW w:w="5484" w:type="dxa"/>
          </w:tcPr>
          <w:p>
            <w:pPr>
              <w:jc w:val="left"/>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szCs w:val="21"/>
              </w:rPr>
            </w:pPr>
            <w:r>
              <w:rPr>
                <w:rFonts w:hint="eastAsia" w:ascii="宋体" w:hAnsi="宋体" w:cs="宋体"/>
                <w:szCs w:val="21"/>
              </w:rPr>
              <w:t>验收</w:t>
            </w:r>
          </w:p>
        </w:tc>
        <w:tc>
          <w:tcPr>
            <w:tcW w:w="5484" w:type="dxa"/>
          </w:tcPr>
          <w:p>
            <w:pPr>
              <w:spacing w:line="340" w:lineRule="exact"/>
              <w:jc w:val="lef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3</w:t>
            </w:r>
          </w:p>
        </w:tc>
        <w:tc>
          <w:tcPr>
            <w:tcW w:w="1620" w:type="dxa"/>
            <w:vMerge w:val="restart"/>
            <w:vAlign w:val="center"/>
          </w:tcPr>
          <w:p>
            <w:pPr>
              <w:jc w:val="left"/>
              <w:rPr>
                <w:rFonts w:ascii="宋体" w:hAnsi="宋体" w:cs="宋体"/>
                <w:b/>
                <w:szCs w:val="21"/>
              </w:rPr>
            </w:pPr>
            <w:r>
              <w:rPr>
                <w:rFonts w:hint="eastAsia" w:ascii="宋体" w:hAnsi="宋体" w:cs="宋体"/>
                <w:szCs w:val="21"/>
              </w:rPr>
              <w:t>付款</w:t>
            </w:r>
          </w:p>
        </w:tc>
        <w:tc>
          <w:tcPr>
            <w:tcW w:w="5484" w:type="dxa"/>
          </w:tcPr>
          <w:p>
            <w:pPr>
              <w:jc w:val="left"/>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jc w:val="left"/>
        <w:rPr>
          <w:rFonts w:ascii="宋体" w:hAnsi="宋体" w:cs="宋体"/>
          <w:bCs/>
          <w:szCs w:val="21"/>
        </w:rPr>
      </w:pPr>
    </w:p>
    <w:p>
      <w:pPr>
        <w:jc w:val="center"/>
        <w:rPr>
          <w:rFonts w:ascii="宋体" w:hAnsi="宋体" w:cs="宋体"/>
          <w:b/>
          <w:sz w:val="24"/>
        </w:rPr>
      </w:pPr>
    </w:p>
    <w:p>
      <w:pPr>
        <w:jc w:val="left"/>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jc w:val="left"/>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hint="eastAsia" w:ascii="宋体" w:hAnsi="宋体" w:cs="宋体"/>
        </w:rPr>
        <w:t>涉嫌违法的移送上级有关部门或司法机关处理。</w:t>
      </w:r>
    </w:p>
    <w:p>
      <w:pPr>
        <w:ind w:left="92" w:leftChars="44" w:firstLine="420" w:firstLineChars="200"/>
        <w:jc w:val="left"/>
        <w:rPr>
          <w:rFonts w:ascii="宋体" w:hAnsi="宋体" w:cs="宋体"/>
          <w:szCs w:val="21"/>
        </w:rPr>
      </w:pPr>
    </w:p>
    <w:p>
      <w:pPr>
        <w:jc w:val="left"/>
        <w:rPr>
          <w:rFonts w:ascii="宋体" w:hAnsi="宋体" w:cs="宋体"/>
          <w:b/>
          <w:sz w:val="24"/>
        </w:rPr>
      </w:pPr>
      <w:r>
        <w:rPr>
          <w:rFonts w:hint="eastAsia" w:ascii="宋体" w:hAnsi="宋体" w:cs="宋体"/>
          <w:b/>
          <w:sz w:val="24"/>
        </w:rPr>
        <w:t>八、评标委员会人数为5人及以上（单数），评标时取总分计算排名；</w:t>
      </w:r>
    </w:p>
    <w:tbl>
      <w:tblPr>
        <w:tblStyle w:val="12"/>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w:t>
            </w:r>
            <w:r>
              <w:rPr>
                <w:rFonts w:ascii="宋体" w:hAnsi="宋体" w:cs="宋体"/>
                <w:szCs w:val="21"/>
              </w:rPr>
              <w:t>5</w:t>
            </w:r>
            <w:r>
              <w:rPr>
                <w:rFonts w:hint="eastAsia" w:ascii="宋体" w:hAnsi="宋体" w:cs="宋体"/>
                <w:szCs w:val="21"/>
              </w:rPr>
              <w:t>项要求：1、设计合理。2、结构坚固。 3、表面光滑。4、品种齐全。5、规格齐全。由评审委员会评委对所投样品进行评价：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良评审标准：提供样品，满足以上任意4项评分要求的得14-21分；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中评审标准：提供样品，满足以上任意3项评分要求的得6-13分；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差评审标准：提供样品，满足以上任意2项评分要求的得1-5分；</w:t>
            </w:r>
          </w:p>
          <w:p>
            <w:pPr>
              <w:pStyle w:val="6"/>
              <w:jc w:val="both"/>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5"/>
                <w:rFonts w:hint="eastAsia" w:ascii="宋体" w:hAnsi="宋体" w:cs="宋体"/>
                <w:color w:val="auto"/>
                <w:szCs w:val="21"/>
              </w:rPr>
              <w:t>http://zgcx.nhc.gov.cn:9090/unit）</w:t>
            </w:r>
            <w:r>
              <w:rPr>
                <w:rStyle w:val="15"/>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pStyle w:val="2"/>
              <w:ind w:firstLine="460" w:firstLineChars="200"/>
            </w:pPr>
            <w:r>
              <w:rPr>
                <w:rFonts w:hint="eastAsia" w:ascii="宋体" w:hAnsi="宋体" w:cs="宋体"/>
                <w:szCs w:val="21"/>
              </w:rPr>
              <w:t>同时要求提供同意产品经深圳阳光平台采购承诺函，格式自拟，不提供该项不得分。</w:t>
            </w:r>
          </w:p>
        </w:tc>
      </w:tr>
    </w:tbl>
    <w:p>
      <w:pPr>
        <w:tabs>
          <w:tab w:val="left" w:pos="1260"/>
        </w:tabs>
        <w:spacing w:line="400" w:lineRule="exact"/>
        <w:jc w:val="center"/>
        <w:rPr>
          <w:rFonts w:ascii="宋体" w:hAnsi="宋体" w:cs="宋体"/>
          <w:bCs/>
          <w:szCs w:val="21"/>
        </w:rPr>
      </w:pPr>
    </w:p>
    <w:p>
      <w:pPr>
        <w:rPr>
          <w:rFonts w:ascii="宋体" w:hAnsi="宋体" w:cs="宋体"/>
          <w:szCs w:val="21"/>
        </w:rPr>
      </w:pPr>
    </w:p>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5</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2634F"/>
    <w:multiLevelType w:val="multilevel"/>
    <w:tmpl w:val="65D2634F"/>
    <w:lvl w:ilvl="0" w:tentative="0">
      <w:start w:val="7"/>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B5BFB"/>
    <w:rsid w:val="00071389"/>
    <w:rsid w:val="000A4408"/>
    <w:rsid w:val="001515E6"/>
    <w:rsid w:val="001B2C81"/>
    <w:rsid w:val="00264B77"/>
    <w:rsid w:val="003A2F11"/>
    <w:rsid w:val="003A5D9C"/>
    <w:rsid w:val="00454D00"/>
    <w:rsid w:val="004D0E19"/>
    <w:rsid w:val="005214E3"/>
    <w:rsid w:val="005B5BFB"/>
    <w:rsid w:val="005F6159"/>
    <w:rsid w:val="00705701"/>
    <w:rsid w:val="00724D7E"/>
    <w:rsid w:val="007B4DA7"/>
    <w:rsid w:val="008335D2"/>
    <w:rsid w:val="00951D3E"/>
    <w:rsid w:val="0096545B"/>
    <w:rsid w:val="00985E9A"/>
    <w:rsid w:val="009A17BC"/>
    <w:rsid w:val="009C7532"/>
    <w:rsid w:val="00A011DD"/>
    <w:rsid w:val="00A07CBC"/>
    <w:rsid w:val="00A93D58"/>
    <w:rsid w:val="00AC0DC4"/>
    <w:rsid w:val="00B34B71"/>
    <w:rsid w:val="00C32EAA"/>
    <w:rsid w:val="00CB1851"/>
    <w:rsid w:val="00D23A06"/>
    <w:rsid w:val="00DB460D"/>
    <w:rsid w:val="00DD1ECB"/>
    <w:rsid w:val="00E4496E"/>
    <w:rsid w:val="00E67182"/>
    <w:rsid w:val="00FC534C"/>
    <w:rsid w:val="0B670455"/>
    <w:rsid w:val="0BBA56A1"/>
    <w:rsid w:val="0BF73B5D"/>
    <w:rsid w:val="0C1E21AC"/>
    <w:rsid w:val="0D9D24E2"/>
    <w:rsid w:val="0DAD5B6F"/>
    <w:rsid w:val="0DEE265A"/>
    <w:rsid w:val="0F0B5BFD"/>
    <w:rsid w:val="0F2F397A"/>
    <w:rsid w:val="11A007F3"/>
    <w:rsid w:val="1246139A"/>
    <w:rsid w:val="1371046D"/>
    <w:rsid w:val="151A7A41"/>
    <w:rsid w:val="158067C2"/>
    <w:rsid w:val="15847F8C"/>
    <w:rsid w:val="163C6D3C"/>
    <w:rsid w:val="16B56AEF"/>
    <w:rsid w:val="17D4404E"/>
    <w:rsid w:val="18910E95"/>
    <w:rsid w:val="1A5A60F5"/>
    <w:rsid w:val="1B484299"/>
    <w:rsid w:val="1BE71EF3"/>
    <w:rsid w:val="1C4D1DA9"/>
    <w:rsid w:val="1F054BF6"/>
    <w:rsid w:val="20B337E7"/>
    <w:rsid w:val="256718FC"/>
    <w:rsid w:val="26523725"/>
    <w:rsid w:val="270F5DA7"/>
    <w:rsid w:val="2735397F"/>
    <w:rsid w:val="275A7AD1"/>
    <w:rsid w:val="28E24EB8"/>
    <w:rsid w:val="2939710B"/>
    <w:rsid w:val="2CC413E2"/>
    <w:rsid w:val="2E18189F"/>
    <w:rsid w:val="2E50596D"/>
    <w:rsid w:val="2FB630C5"/>
    <w:rsid w:val="30592F36"/>
    <w:rsid w:val="32547610"/>
    <w:rsid w:val="3A9643BE"/>
    <w:rsid w:val="3AD57B1D"/>
    <w:rsid w:val="3B065A19"/>
    <w:rsid w:val="3F852691"/>
    <w:rsid w:val="459E681C"/>
    <w:rsid w:val="468B7FE4"/>
    <w:rsid w:val="471072A6"/>
    <w:rsid w:val="47221B64"/>
    <w:rsid w:val="48B62CC3"/>
    <w:rsid w:val="49FE5ADB"/>
    <w:rsid w:val="4D4E662A"/>
    <w:rsid w:val="4E6323B1"/>
    <w:rsid w:val="4FBE3596"/>
    <w:rsid w:val="508707C4"/>
    <w:rsid w:val="51530B2E"/>
    <w:rsid w:val="56275A3B"/>
    <w:rsid w:val="56A46B6E"/>
    <w:rsid w:val="5DCD62F2"/>
    <w:rsid w:val="5EA25406"/>
    <w:rsid w:val="5EEC01A1"/>
    <w:rsid w:val="5F4F0E5B"/>
    <w:rsid w:val="656E77A0"/>
    <w:rsid w:val="65FF6A0B"/>
    <w:rsid w:val="66083B12"/>
    <w:rsid w:val="6A611A43"/>
    <w:rsid w:val="6BCD6F9A"/>
    <w:rsid w:val="6CD04C5E"/>
    <w:rsid w:val="6ED36C87"/>
    <w:rsid w:val="7140674B"/>
    <w:rsid w:val="72D52FCE"/>
    <w:rsid w:val="75DA6B4D"/>
    <w:rsid w:val="75F711EA"/>
    <w:rsid w:val="760A3471"/>
    <w:rsid w:val="76F51E90"/>
    <w:rsid w:val="778D118D"/>
    <w:rsid w:val="785860CB"/>
    <w:rsid w:val="799A6D1F"/>
    <w:rsid w:val="7A044199"/>
    <w:rsid w:val="7A392094"/>
    <w:rsid w:val="7C1911F7"/>
    <w:rsid w:val="7D167F8F"/>
    <w:rsid w:val="7D2E53CE"/>
    <w:rsid w:val="7DAF266D"/>
    <w:rsid w:val="7F19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semiHidden/>
    <w:unhideWhenUsed/>
    <w:qFormat/>
    <w:uiPriority w:val="99"/>
    <w:pPr>
      <w:spacing w:after="120"/>
    </w:pPr>
  </w:style>
  <w:style w:type="paragraph" w:styleId="8">
    <w:name w:val="Balloon Text"/>
    <w:basedOn w:val="1"/>
    <w:link w:val="1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paragraph" w:styleId="17">
    <w:name w:val="List Paragraph"/>
    <w:basedOn w:val="1"/>
    <w:qFormat/>
    <w:uiPriority w:val="99"/>
    <w:pPr>
      <w:ind w:firstLine="420" w:firstLineChars="200"/>
    </w:pPr>
  </w:style>
  <w:style w:type="character" w:customStyle="1" w:styleId="18">
    <w:name w:val="批注框文本 Char"/>
    <w:basedOn w:val="14"/>
    <w:link w:val="8"/>
    <w:uiPriority w:val="0"/>
    <w:rPr>
      <w:kern w:val="2"/>
      <w:sz w:val="18"/>
      <w:szCs w:val="18"/>
    </w:rPr>
  </w:style>
  <w:style w:type="character" w:customStyle="1" w:styleId="19">
    <w:name w:val="页眉 Char"/>
    <w:basedOn w:val="14"/>
    <w:link w:val="10"/>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3462</Words>
  <Characters>3588</Characters>
  <Lines>28</Lines>
  <Paragraphs>7</Paragraphs>
  <TotalTime>78</TotalTime>
  <ScaleCrop>false</ScaleCrop>
  <LinksUpToDate>false</LinksUpToDate>
  <CharactersWithSpaces>3604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2022-10-14T08:40:00Z</dcterms:created>
  <dc:creator>admin</dc:creator>
  <cp:lastModifiedBy>TIGER</cp:lastModifiedBy>
  <dcterms:modified xsi:type="dcterms:W3CDTF">2022-11-23T03:17:00Z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D74E2647378E4738827B7AAC9BBD8251</vt:lpwstr>
  </property>
</Properties>
</file>