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B4A8E" w:rsidRDefault="00BA3370">
      <w:pPr>
        <w:jc w:val="center"/>
        <w:rPr>
          <w:rFonts w:ascii="宋体" w:hAnsi="宋体" w:cs="宋体"/>
          <w:b/>
          <w:sz w:val="28"/>
          <w:szCs w:val="28"/>
        </w:rPr>
      </w:pPr>
      <w:bookmarkStart w:id="0" w:name="_GoBack"/>
      <w:r>
        <w:rPr>
          <w:rFonts w:ascii="宋体" w:hAnsi="宋体" w:cs="宋体" w:hint="eastAsia"/>
          <w:b/>
          <w:sz w:val="28"/>
          <w:szCs w:val="28"/>
        </w:rPr>
        <w:t>南方科技大学</w:t>
      </w:r>
      <w:r>
        <w:rPr>
          <w:rFonts w:ascii="宋体" w:hAnsi="宋体" w:cs="宋体" w:hint="eastAsia"/>
          <w:b/>
          <w:sz w:val="28"/>
          <w:szCs w:val="28"/>
        </w:rPr>
        <w:t>医院</w:t>
      </w:r>
      <w:r>
        <w:rPr>
          <w:rFonts w:ascii="宋体" w:hAnsi="宋体" w:hint="eastAsia"/>
          <w:b/>
          <w:sz w:val="28"/>
          <w:szCs w:val="28"/>
        </w:rPr>
        <w:t>电子</w:t>
      </w:r>
      <w:proofErr w:type="gramStart"/>
      <w:r>
        <w:rPr>
          <w:rFonts w:ascii="宋体" w:hAnsi="宋体" w:hint="eastAsia"/>
          <w:b/>
          <w:sz w:val="28"/>
          <w:szCs w:val="28"/>
        </w:rPr>
        <w:t>输尿管软镜维修</w:t>
      </w:r>
      <w:proofErr w:type="gramEnd"/>
      <w:r>
        <w:rPr>
          <w:rFonts w:ascii="宋体" w:hAnsi="宋体" w:cs="宋体" w:hint="eastAsia"/>
          <w:b/>
          <w:sz w:val="28"/>
          <w:szCs w:val="28"/>
        </w:rPr>
        <w:t>招标要求</w:t>
      </w:r>
    </w:p>
    <w:bookmarkEnd w:id="0"/>
    <w:p w:rsidR="00BB4A8E" w:rsidRDefault="00BB4A8E">
      <w:pPr>
        <w:jc w:val="center"/>
        <w:rPr>
          <w:rFonts w:ascii="宋体" w:hAnsi="宋体" w:cs="宋体"/>
          <w:b/>
          <w:sz w:val="24"/>
        </w:rPr>
      </w:pPr>
    </w:p>
    <w:p w:rsidR="00BB4A8E" w:rsidRDefault="00BA3370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一、投标人资质要求：</w:t>
      </w:r>
    </w:p>
    <w:p w:rsidR="00BB4A8E" w:rsidRDefault="00BA3370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、投标人必须具有独立法人资格；</w:t>
      </w:r>
    </w:p>
    <w:p w:rsidR="00BB4A8E" w:rsidRDefault="00BA3370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  <w:r>
        <w:rPr>
          <w:rFonts w:ascii="宋体" w:hAnsi="宋体"/>
          <w:sz w:val="24"/>
        </w:rPr>
        <w:t>2</w:t>
      </w:r>
      <w:r>
        <w:rPr>
          <w:rFonts w:ascii="宋体" w:hAnsi="宋体" w:hint="eastAsia"/>
          <w:sz w:val="24"/>
        </w:rPr>
        <w:t>、投标人提供针对所投产品</w:t>
      </w:r>
      <w:r>
        <w:rPr>
          <w:rFonts w:ascii="宋体" w:hAnsi="宋体" w:cs="宋体" w:hint="eastAsia"/>
          <w:sz w:val="24"/>
        </w:rPr>
        <w:t>检修保养所需</w:t>
      </w:r>
      <w:r>
        <w:rPr>
          <w:rFonts w:ascii="宋体" w:hAnsi="宋体" w:cs="宋体"/>
          <w:sz w:val="24"/>
        </w:rPr>
        <w:t>的有效证明文件；</w:t>
      </w:r>
    </w:p>
    <w:p w:rsidR="00BB4A8E" w:rsidRDefault="00BA3370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</w:rPr>
        <w:t>、本项目不接受联合体投标人。</w:t>
      </w:r>
    </w:p>
    <w:p w:rsidR="00BB4A8E" w:rsidRDefault="00BB4A8E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</w:p>
    <w:p w:rsidR="00BB4A8E" w:rsidRDefault="00BA3370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二、招标项目名称：</w:t>
      </w:r>
      <w:r>
        <w:rPr>
          <w:rFonts w:ascii="宋体" w:hAnsi="宋体" w:hint="eastAsia"/>
          <w:sz w:val="24"/>
        </w:rPr>
        <w:t>电子</w:t>
      </w:r>
      <w:proofErr w:type="gramStart"/>
      <w:r>
        <w:rPr>
          <w:rFonts w:ascii="宋体" w:hAnsi="宋体" w:hint="eastAsia"/>
          <w:sz w:val="24"/>
        </w:rPr>
        <w:t>输尿管软镜维修</w:t>
      </w:r>
      <w:proofErr w:type="gramEnd"/>
    </w:p>
    <w:p w:rsidR="00BB4A8E" w:rsidRDefault="00BA3370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三、预算：￥</w:t>
      </w:r>
      <w:r>
        <w:rPr>
          <w:rFonts w:ascii="宋体" w:hAnsi="宋体" w:cs="宋体" w:hint="eastAsia"/>
          <w:sz w:val="24"/>
        </w:rPr>
        <w:t>7.6</w:t>
      </w:r>
      <w:r>
        <w:rPr>
          <w:rFonts w:ascii="宋体" w:hAnsi="宋体" w:cs="宋体" w:hint="eastAsia"/>
          <w:sz w:val="24"/>
        </w:rPr>
        <w:t>万元。</w:t>
      </w:r>
    </w:p>
    <w:p w:rsidR="00BB4A8E" w:rsidRDefault="00BB4A8E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</w:p>
    <w:p w:rsidR="00BB4A8E" w:rsidRDefault="00BA3370">
      <w:pPr>
        <w:ind w:leftChars="202" w:left="424" w:firstLine="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四、维修技术参数及服务范围要求：</w:t>
      </w:r>
    </w:p>
    <w:p w:rsidR="00BB4A8E" w:rsidRDefault="00BA3370">
      <w:pPr>
        <w:snapToGrid w:val="0"/>
        <w:spacing w:line="480" w:lineRule="exact"/>
        <w:ind w:leftChars="202" w:left="424" w:firstLine="2"/>
        <w:rPr>
          <w:rFonts w:asciiTheme="minorEastAsia" w:eastAsiaTheme="minorEastAsia" w:hAnsiTheme="minorEastAsia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1</w:t>
      </w:r>
      <w:r>
        <w:rPr>
          <w:rFonts w:asciiTheme="minorEastAsia" w:eastAsiaTheme="minorEastAsia" w:hAnsiTheme="minorEastAsia" w:cs="宋体" w:hint="eastAsia"/>
          <w:sz w:val="24"/>
        </w:rPr>
        <w:t>、维修设备</w:t>
      </w:r>
      <w:r>
        <w:rPr>
          <w:rFonts w:asciiTheme="minorEastAsia" w:eastAsiaTheme="minorEastAsia" w:hAnsiTheme="minorEastAsia" w:cs="_5b8b_4f53" w:hint="eastAsia"/>
          <w:bCs/>
          <w:color w:val="000000"/>
          <w:kern w:val="28"/>
          <w:sz w:val="24"/>
        </w:rPr>
        <w:t>为本院泌尿外科手术室、</w:t>
      </w:r>
      <w:r>
        <w:rPr>
          <w:rFonts w:asciiTheme="minorEastAsia" w:eastAsiaTheme="minorEastAsia" w:hAnsiTheme="minorEastAsia" w:cs="_5b8b_4f53"/>
          <w:bCs/>
          <w:color w:val="000000"/>
          <w:kern w:val="28"/>
          <w:sz w:val="24"/>
        </w:rPr>
        <w:t>2015/9/15</w:t>
      </w:r>
      <w:r>
        <w:rPr>
          <w:rFonts w:asciiTheme="minorEastAsia" w:eastAsiaTheme="minorEastAsia" w:hAnsiTheme="minorEastAsia" w:cs="_5b8b_4f53" w:hint="eastAsia"/>
          <w:bCs/>
          <w:color w:val="000000"/>
          <w:kern w:val="28"/>
          <w:sz w:val="24"/>
        </w:rPr>
        <w:t>安装</w:t>
      </w:r>
      <w:r>
        <w:rPr>
          <w:rFonts w:asciiTheme="minorEastAsia" w:eastAsiaTheme="minorEastAsia" w:hAnsiTheme="minorEastAsia" w:cs="_5b8b_4f53"/>
          <w:bCs/>
          <w:color w:val="000000"/>
          <w:kern w:val="28"/>
          <w:sz w:val="24"/>
        </w:rPr>
        <w:t>使用的、</w:t>
      </w:r>
      <w:r>
        <w:rPr>
          <w:rFonts w:asciiTheme="minorEastAsia" w:eastAsiaTheme="minorEastAsia" w:hAnsiTheme="minorEastAsia" w:hint="eastAsia"/>
          <w:sz w:val="24"/>
        </w:rPr>
        <w:t>德国</w:t>
      </w:r>
      <w:r>
        <w:rPr>
          <w:rFonts w:asciiTheme="minorEastAsia" w:eastAsiaTheme="minorEastAsia" w:hAnsiTheme="minorEastAsia" w:hint="eastAsia"/>
          <w:sz w:val="24"/>
        </w:rPr>
        <w:t xml:space="preserve">KARL STORZ </w:t>
      </w:r>
      <w:r>
        <w:rPr>
          <w:rFonts w:asciiTheme="minorEastAsia" w:eastAsiaTheme="minorEastAsia" w:hAnsiTheme="minorEastAsia"/>
          <w:sz w:val="24"/>
        </w:rPr>
        <w:t>11278V</w:t>
      </w:r>
      <w:r>
        <w:rPr>
          <w:rFonts w:asciiTheme="minorEastAsia" w:eastAsiaTheme="minorEastAsia" w:hAnsiTheme="minorEastAsia" w:hint="eastAsia"/>
          <w:sz w:val="24"/>
        </w:rPr>
        <w:t>型电子</w:t>
      </w:r>
      <w:r>
        <w:rPr>
          <w:rFonts w:asciiTheme="minorEastAsia" w:eastAsiaTheme="minorEastAsia" w:hAnsiTheme="minorEastAsia"/>
          <w:sz w:val="24"/>
        </w:rPr>
        <w:t>输尿管软镜</w:t>
      </w:r>
      <w:r>
        <w:rPr>
          <w:rFonts w:asciiTheme="minorEastAsia" w:eastAsiaTheme="minorEastAsia" w:hAnsiTheme="minorEastAsia" w:hint="eastAsia"/>
          <w:sz w:val="24"/>
        </w:rPr>
        <w:t>（设备序列号：初始为</w:t>
      </w:r>
      <w:r>
        <w:rPr>
          <w:rFonts w:asciiTheme="minorEastAsia" w:eastAsiaTheme="minorEastAsia" w:hAnsiTheme="minorEastAsia" w:hint="eastAsia"/>
          <w:sz w:val="24"/>
        </w:rPr>
        <w:t>28537</w:t>
      </w:r>
      <w:r>
        <w:rPr>
          <w:rFonts w:asciiTheme="minorEastAsia" w:eastAsiaTheme="minorEastAsia" w:hAnsiTheme="minorEastAsia" w:hint="eastAsia"/>
          <w:sz w:val="24"/>
        </w:rPr>
        <w:t>，曾维修</w:t>
      </w:r>
      <w:r>
        <w:rPr>
          <w:rFonts w:asciiTheme="minorEastAsia" w:eastAsiaTheme="minorEastAsia" w:hAnsiTheme="minorEastAsia"/>
          <w:sz w:val="24"/>
        </w:rPr>
        <w:t>过</w:t>
      </w:r>
      <w:r>
        <w:rPr>
          <w:rFonts w:asciiTheme="minorEastAsia" w:eastAsiaTheme="minorEastAsia" w:hAnsiTheme="minorEastAsia" w:hint="eastAsia"/>
          <w:sz w:val="24"/>
        </w:rPr>
        <w:t>三</w:t>
      </w:r>
      <w:r>
        <w:rPr>
          <w:rFonts w:asciiTheme="minorEastAsia" w:eastAsiaTheme="minorEastAsia" w:hAnsiTheme="minorEastAsia"/>
          <w:sz w:val="24"/>
        </w:rPr>
        <w:t>次，并</w:t>
      </w:r>
      <w:r>
        <w:rPr>
          <w:rFonts w:asciiTheme="minorEastAsia" w:eastAsiaTheme="minorEastAsia" w:hAnsiTheme="minorEastAsia" w:hint="eastAsia"/>
          <w:sz w:val="24"/>
        </w:rPr>
        <w:t>以</w:t>
      </w:r>
      <w:r>
        <w:rPr>
          <w:rFonts w:asciiTheme="minorEastAsia" w:eastAsiaTheme="minorEastAsia" w:hAnsiTheme="minorEastAsia"/>
          <w:sz w:val="24"/>
        </w:rPr>
        <w:t>‘</w:t>
      </w:r>
      <w:r>
        <w:rPr>
          <w:rFonts w:asciiTheme="minorEastAsia" w:eastAsiaTheme="minorEastAsia" w:hAnsiTheme="minorEastAsia"/>
          <w:sz w:val="24"/>
        </w:rPr>
        <w:t>以换代修</w:t>
      </w:r>
      <w:r>
        <w:rPr>
          <w:rFonts w:asciiTheme="minorEastAsia" w:eastAsiaTheme="minorEastAsia" w:hAnsiTheme="minorEastAsia"/>
          <w:sz w:val="24"/>
        </w:rPr>
        <w:t>’</w:t>
      </w:r>
      <w:r>
        <w:rPr>
          <w:rFonts w:asciiTheme="minorEastAsia" w:eastAsiaTheme="minorEastAsia" w:hAnsiTheme="minorEastAsia" w:hint="eastAsia"/>
          <w:sz w:val="24"/>
        </w:rPr>
        <w:t>方式换为：</w:t>
      </w:r>
      <w:r>
        <w:rPr>
          <w:rFonts w:asciiTheme="minorEastAsia" w:eastAsiaTheme="minorEastAsia" w:hAnsiTheme="minorEastAsia" w:hint="eastAsia"/>
          <w:sz w:val="24"/>
        </w:rPr>
        <w:t>45968</w:t>
      </w:r>
      <w:r>
        <w:rPr>
          <w:rFonts w:asciiTheme="minorEastAsia" w:eastAsiaTheme="minorEastAsia" w:hAnsiTheme="minorEastAsia" w:hint="eastAsia"/>
          <w:sz w:val="24"/>
        </w:rPr>
        <w:t>）；</w:t>
      </w:r>
    </w:p>
    <w:p w:rsidR="00BB4A8E" w:rsidRDefault="00BA3370">
      <w:pPr>
        <w:snapToGrid w:val="0"/>
        <w:spacing w:line="480" w:lineRule="exact"/>
        <w:ind w:leftChars="202" w:left="424" w:firstLine="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</w:t>
      </w:r>
      <w:r>
        <w:rPr>
          <w:rFonts w:ascii="宋体" w:hAnsi="宋体" w:hint="eastAsia"/>
          <w:sz w:val="24"/>
        </w:rPr>
        <w:t>、设备主要</w:t>
      </w:r>
      <w:r>
        <w:rPr>
          <w:rFonts w:ascii="宋体" w:hAnsi="宋体"/>
          <w:sz w:val="24"/>
        </w:rPr>
        <w:t>故障</w:t>
      </w:r>
      <w:r>
        <w:rPr>
          <w:rFonts w:ascii="宋体" w:hAnsi="宋体" w:hint="eastAsia"/>
          <w:sz w:val="24"/>
        </w:rPr>
        <w:t>现象：外表皮和器械通道漏气</w:t>
      </w:r>
      <w:r>
        <w:rPr>
          <w:rFonts w:ascii="宋体" w:hAnsi="宋体"/>
          <w:sz w:val="24"/>
        </w:rPr>
        <w:t>，</w:t>
      </w:r>
      <w:r>
        <w:rPr>
          <w:rFonts w:ascii="宋体" w:hAnsi="宋体" w:hint="eastAsia"/>
          <w:sz w:val="24"/>
        </w:rPr>
        <w:t>但图像成像清晰</w:t>
      </w:r>
      <w:r>
        <w:rPr>
          <w:rFonts w:ascii="宋体" w:hAnsi="宋体" w:hint="eastAsia"/>
          <w:sz w:val="24"/>
        </w:rPr>
        <w:t>；详情</w:t>
      </w:r>
      <w:r>
        <w:rPr>
          <w:rFonts w:ascii="宋体" w:hAnsi="宋体"/>
          <w:sz w:val="24"/>
        </w:rPr>
        <w:t>参见</w:t>
      </w:r>
      <w:r>
        <w:rPr>
          <w:rFonts w:ascii="宋体" w:hAnsi="宋体" w:hint="eastAsia"/>
          <w:sz w:val="24"/>
        </w:rPr>
        <w:t>附录《检测</w:t>
      </w:r>
      <w:r>
        <w:rPr>
          <w:rFonts w:ascii="宋体" w:hAnsi="宋体"/>
          <w:sz w:val="24"/>
        </w:rPr>
        <w:t>报告</w:t>
      </w:r>
      <w:r>
        <w:rPr>
          <w:rFonts w:ascii="宋体" w:hAnsi="宋体" w:hint="eastAsia"/>
          <w:sz w:val="24"/>
        </w:rPr>
        <w:t>》；</w:t>
      </w:r>
    </w:p>
    <w:p w:rsidR="00BB4A8E" w:rsidRDefault="00BA3370">
      <w:pPr>
        <w:snapToGrid w:val="0"/>
        <w:spacing w:line="480" w:lineRule="exact"/>
        <w:ind w:leftChars="202" w:left="424" w:firstLine="2"/>
        <w:rPr>
          <w:rFonts w:ascii="宋体" w:hAnsi="宋体"/>
          <w:sz w:val="24"/>
        </w:rPr>
      </w:pPr>
      <w:r>
        <w:rPr>
          <w:rFonts w:asciiTheme="minorEastAsia" w:eastAsiaTheme="minorEastAsia" w:hAnsiTheme="minorEastAsia" w:cs="宋体"/>
          <w:sz w:val="24"/>
        </w:rPr>
        <w:t>3</w:t>
      </w:r>
      <w:r>
        <w:rPr>
          <w:rFonts w:asciiTheme="minorEastAsia" w:eastAsiaTheme="minorEastAsia" w:hAnsiTheme="minorEastAsia" w:cs="宋体" w:hint="eastAsia"/>
          <w:sz w:val="24"/>
        </w:rPr>
        <w:t>、维修</w:t>
      </w:r>
      <w:r>
        <w:rPr>
          <w:rFonts w:ascii="宋体" w:hAnsi="宋体" w:hint="eastAsia"/>
          <w:sz w:val="24"/>
        </w:rPr>
        <w:t>所需的备件应满足设备运行要求，不会给设备带来危害，相应参数符合</w:t>
      </w:r>
      <w:r>
        <w:rPr>
          <w:rFonts w:ascii="宋体" w:hAnsi="宋体" w:hint="eastAsia"/>
          <w:sz w:val="24"/>
        </w:rPr>
        <w:t>原厂或</w:t>
      </w:r>
      <w:r>
        <w:rPr>
          <w:rFonts w:ascii="宋体" w:hAnsi="宋体" w:hint="eastAsia"/>
          <w:sz w:val="24"/>
        </w:rPr>
        <w:t>国家质量检测标准；备件的采购渠道应符合国家相关法律、法规，并需提供出厂合格证明等资料；</w:t>
      </w:r>
    </w:p>
    <w:p w:rsidR="00BB4A8E" w:rsidRDefault="00BA3370">
      <w:pPr>
        <w:snapToGrid w:val="0"/>
        <w:spacing w:line="480" w:lineRule="exact"/>
        <w:ind w:leftChars="202" w:left="424" w:firstLine="2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、维修期间中标方需提供同类型的合格备用器械，备用器械非人为损坏本院不负责。</w:t>
      </w:r>
    </w:p>
    <w:p w:rsidR="00BB4A8E" w:rsidRDefault="00BA3370">
      <w:pPr>
        <w:snapToGrid w:val="0"/>
        <w:spacing w:line="480" w:lineRule="exact"/>
        <w:ind w:leftChars="202" w:left="424" w:firstLine="2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5</w:t>
      </w:r>
      <w:r>
        <w:rPr>
          <w:rFonts w:asciiTheme="minorEastAsia" w:eastAsiaTheme="minorEastAsia" w:hAnsiTheme="minorEastAsia" w:cs="宋体" w:hint="eastAsia"/>
          <w:sz w:val="24"/>
        </w:rPr>
        <w:t>、</w:t>
      </w:r>
      <w:r>
        <w:rPr>
          <w:rFonts w:asciiTheme="minorEastAsia" w:eastAsiaTheme="minorEastAsia" w:hAnsiTheme="minorEastAsia" w:cs="宋体"/>
          <w:sz w:val="24"/>
        </w:rPr>
        <w:t>本次</w:t>
      </w:r>
      <w:proofErr w:type="gramStart"/>
      <w:r>
        <w:rPr>
          <w:rFonts w:asciiTheme="minorEastAsia" w:eastAsiaTheme="minorEastAsia" w:hAnsiTheme="minorEastAsia" w:cs="宋体"/>
          <w:sz w:val="24"/>
        </w:rPr>
        <w:t>维修</w:t>
      </w:r>
      <w:r>
        <w:rPr>
          <w:rFonts w:asciiTheme="minorEastAsia" w:eastAsiaTheme="minorEastAsia" w:hAnsiTheme="minorEastAsia" w:cs="宋体" w:hint="eastAsia"/>
          <w:sz w:val="24"/>
        </w:rPr>
        <w:t>后</w:t>
      </w:r>
      <w:r>
        <w:rPr>
          <w:rFonts w:asciiTheme="minorEastAsia" w:eastAsiaTheme="minorEastAsia" w:hAnsiTheme="minorEastAsia" w:cs="宋体" w:hint="eastAsia"/>
          <w:sz w:val="24"/>
        </w:rPr>
        <w:t>质保</w:t>
      </w:r>
      <w:proofErr w:type="gramEnd"/>
      <w:r>
        <w:rPr>
          <w:rFonts w:asciiTheme="minorEastAsia" w:eastAsiaTheme="minorEastAsia" w:hAnsiTheme="minorEastAsia" w:cs="宋体" w:hint="eastAsia"/>
          <w:sz w:val="24"/>
        </w:rPr>
        <w:t>一年</w:t>
      </w:r>
      <w:r>
        <w:rPr>
          <w:rFonts w:asciiTheme="minorEastAsia" w:eastAsiaTheme="minorEastAsia" w:hAnsiTheme="minorEastAsia" w:cs="宋体" w:hint="eastAsia"/>
          <w:sz w:val="24"/>
        </w:rPr>
        <w:t>。</w:t>
      </w:r>
      <w:r>
        <w:rPr>
          <w:rFonts w:asciiTheme="minorEastAsia" w:eastAsiaTheme="minorEastAsia" w:hAnsiTheme="minorEastAsia" w:cs="宋体" w:hint="eastAsia"/>
          <w:sz w:val="24"/>
        </w:rPr>
        <w:t xml:space="preserve"> </w:t>
      </w:r>
    </w:p>
    <w:p w:rsidR="00BB4A8E" w:rsidRDefault="00BB4A8E">
      <w:pPr>
        <w:snapToGrid w:val="0"/>
        <w:spacing w:line="480" w:lineRule="exact"/>
        <w:ind w:leftChars="202" w:left="424" w:firstLine="2"/>
        <w:rPr>
          <w:rFonts w:asciiTheme="minorEastAsia" w:eastAsiaTheme="minorEastAsia" w:hAnsiTheme="minorEastAsia"/>
          <w:color w:val="000000"/>
          <w:sz w:val="24"/>
        </w:rPr>
      </w:pPr>
    </w:p>
    <w:p w:rsidR="00BB4A8E" w:rsidRDefault="00BA3370">
      <w:pPr>
        <w:spacing w:line="480" w:lineRule="exact"/>
        <w:ind w:leftChars="202" w:left="424" w:firstLine="2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五、</w:t>
      </w:r>
      <w:r>
        <w:rPr>
          <w:rFonts w:ascii="宋体" w:hAnsi="宋体" w:cs="宋体" w:hint="eastAsia"/>
          <w:sz w:val="24"/>
        </w:rPr>
        <w:t xml:space="preserve">  </w:t>
      </w:r>
      <w:r>
        <w:rPr>
          <w:rFonts w:ascii="宋体" w:hAnsi="宋体" w:cs="宋体" w:hint="eastAsia"/>
          <w:sz w:val="24"/>
        </w:rPr>
        <w:t>商务条款：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、开始维修日期：签订合同之日起</w:t>
      </w:r>
      <w:r>
        <w:rPr>
          <w:rFonts w:ascii="宋体" w:hAnsi="宋体" w:cs="宋体"/>
          <w:sz w:val="24"/>
        </w:rPr>
        <w:t>1</w:t>
      </w:r>
      <w:r>
        <w:rPr>
          <w:rFonts w:ascii="宋体" w:hAnsi="宋体" w:cs="宋体" w:hint="eastAsia"/>
          <w:sz w:val="24"/>
        </w:rPr>
        <w:t>0</w:t>
      </w:r>
      <w:r>
        <w:rPr>
          <w:rFonts w:ascii="宋体" w:hAnsi="宋体" w:cs="宋体" w:hint="eastAsia"/>
          <w:sz w:val="24"/>
        </w:rPr>
        <w:t>日内；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2</w:t>
      </w:r>
      <w:r>
        <w:rPr>
          <w:rFonts w:ascii="宋体" w:hAnsi="宋体" w:cs="宋体" w:hint="eastAsia"/>
          <w:sz w:val="24"/>
        </w:rPr>
        <w:t>、</w:t>
      </w:r>
      <w:r>
        <w:rPr>
          <w:rFonts w:asciiTheme="minorEastAsia" w:eastAsiaTheme="minorEastAsia" w:hAnsiTheme="minorEastAsia" w:cs="宋体" w:hint="eastAsia"/>
          <w:sz w:val="24"/>
        </w:rPr>
        <w:t>保修</w:t>
      </w:r>
      <w:r>
        <w:rPr>
          <w:rFonts w:asciiTheme="minorEastAsia" w:eastAsiaTheme="minorEastAsia" w:hAnsiTheme="minorEastAsia" w:cs="宋体"/>
          <w:sz w:val="24"/>
        </w:rPr>
        <w:t>起算日期</w:t>
      </w:r>
      <w:r>
        <w:rPr>
          <w:rFonts w:asciiTheme="minorEastAsia" w:eastAsiaTheme="minorEastAsia" w:hAnsiTheme="minorEastAsia" w:cs="宋体" w:hint="eastAsia"/>
          <w:sz w:val="24"/>
        </w:rPr>
        <w:t>：设备</w:t>
      </w:r>
      <w:r>
        <w:rPr>
          <w:rFonts w:asciiTheme="minorEastAsia" w:eastAsiaTheme="minorEastAsia" w:hAnsiTheme="minorEastAsia" w:cs="宋体"/>
          <w:sz w:val="24"/>
        </w:rPr>
        <w:t>被</w:t>
      </w:r>
      <w:r>
        <w:rPr>
          <w:rFonts w:asciiTheme="minorEastAsia" w:eastAsiaTheme="minorEastAsia" w:hAnsiTheme="minorEastAsia" w:cs="宋体" w:hint="eastAsia"/>
          <w:sz w:val="24"/>
        </w:rPr>
        <w:t>完全</w:t>
      </w:r>
      <w:r>
        <w:rPr>
          <w:rFonts w:asciiTheme="minorEastAsia" w:eastAsiaTheme="minorEastAsia" w:hAnsiTheme="minorEastAsia" w:cs="宋体"/>
          <w:sz w:val="24"/>
        </w:rPr>
        <w:t>修</w:t>
      </w:r>
      <w:r>
        <w:rPr>
          <w:rFonts w:asciiTheme="minorEastAsia" w:eastAsiaTheme="minorEastAsia" w:hAnsiTheme="minorEastAsia" w:cs="宋体" w:hint="eastAsia"/>
          <w:sz w:val="24"/>
        </w:rPr>
        <w:t>好、</w:t>
      </w:r>
      <w:r>
        <w:rPr>
          <w:rFonts w:asciiTheme="minorEastAsia" w:eastAsiaTheme="minorEastAsia" w:hAnsiTheme="minorEastAsia" w:cs="宋体"/>
          <w:sz w:val="24"/>
        </w:rPr>
        <w:t>设备恢复正常</w:t>
      </w:r>
      <w:r>
        <w:rPr>
          <w:rFonts w:asciiTheme="minorEastAsia" w:eastAsiaTheme="minorEastAsia" w:hAnsiTheme="minorEastAsia" w:cs="宋体" w:hint="eastAsia"/>
          <w:sz w:val="24"/>
        </w:rPr>
        <w:t>并</w:t>
      </w:r>
      <w:r>
        <w:rPr>
          <w:rFonts w:asciiTheme="minorEastAsia" w:eastAsiaTheme="minorEastAsia" w:hAnsiTheme="minorEastAsia" w:cs="宋体"/>
          <w:sz w:val="24"/>
        </w:rPr>
        <w:t>送至医院</w:t>
      </w:r>
      <w:r>
        <w:rPr>
          <w:rFonts w:asciiTheme="minorEastAsia" w:eastAsiaTheme="minorEastAsia" w:hAnsiTheme="minorEastAsia" w:cs="宋体" w:hint="eastAsia"/>
          <w:sz w:val="24"/>
        </w:rPr>
        <w:t>、</w:t>
      </w:r>
      <w:r>
        <w:rPr>
          <w:rFonts w:asciiTheme="minorEastAsia" w:eastAsiaTheme="minorEastAsia" w:hAnsiTheme="minorEastAsia" w:cs="宋体"/>
          <w:sz w:val="24"/>
        </w:rPr>
        <w:t>科室</w:t>
      </w:r>
      <w:r>
        <w:rPr>
          <w:rFonts w:asciiTheme="minorEastAsia" w:eastAsiaTheme="minorEastAsia" w:hAnsiTheme="minorEastAsia" w:cs="宋体" w:hint="eastAsia"/>
          <w:sz w:val="24"/>
        </w:rPr>
        <w:t>能正常</w:t>
      </w:r>
      <w:r>
        <w:rPr>
          <w:rFonts w:asciiTheme="minorEastAsia" w:eastAsiaTheme="minorEastAsia" w:hAnsiTheme="minorEastAsia" w:cs="宋体"/>
          <w:sz w:val="24"/>
        </w:rPr>
        <w:t>使用</w:t>
      </w:r>
      <w:r>
        <w:rPr>
          <w:rFonts w:asciiTheme="minorEastAsia" w:eastAsiaTheme="minorEastAsia" w:hAnsiTheme="minorEastAsia" w:cs="宋体" w:hint="eastAsia"/>
          <w:sz w:val="24"/>
        </w:rPr>
        <w:t>的</w:t>
      </w:r>
      <w:r>
        <w:rPr>
          <w:rFonts w:asciiTheme="minorEastAsia" w:eastAsiaTheme="minorEastAsia" w:hAnsiTheme="minorEastAsia" w:cs="宋体"/>
          <w:sz w:val="24"/>
        </w:rPr>
        <w:t>日期</w:t>
      </w:r>
      <w:r>
        <w:rPr>
          <w:rFonts w:asciiTheme="minorEastAsia" w:eastAsiaTheme="minorEastAsia" w:hAnsiTheme="minorEastAsia" w:cs="宋体" w:hint="eastAsia"/>
          <w:sz w:val="24"/>
        </w:rPr>
        <w:t>；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3</w:t>
      </w:r>
      <w:r>
        <w:rPr>
          <w:rFonts w:ascii="宋体" w:hAnsi="宋体" w:cs="宋体" w:hint="eastAsia"/>
          <w:sz w:val="24"/>
        </w:rPr>
        <w:t>、维修标准；符合我国国家有关技术规范和技术标准；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4</w:t>
      </w:r>
      <w:r>
        <w:rPr>
          <w:rFonts w:ascii="宋体" w:hAnsi="宋体" w:cs="宋体" w:hint="eastAsia"/>
          <w:sz w:val="24"/>
        </w:rPr>
        <w:t>、验收标准：应与产品检测参数一致，并应符合我国有关技术规范和技术标准；</w:t>
      </w:r>
    </w:p>
    <w:p w:rsidR="00BB4A8E" w:rsidRDefault="00BA3370">
      <w:pPr>
        <w:tabs>
          <w:tab w:val="left" w:pos="6045"/>
        </w:tabs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t>5</w:t>
      </w:r>
      <w:r>
        <w:rPr>
          <w:rFonts w:ascii="宋体" w:hAnsi="宋体" w:cs="宋体" w:hint="eastAsia"/>
          <w:sz w:val="24"/>
        </w:rPr>
        <w:t>、维修地点：采购人指定地点；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/>
          <w:sz w:val="24"/>
        </w:rPr>
        <w:lastRenderedPageBreak/>
        <w:t>6</w:t>
      </w:r>
      <w:r>
        <w:rPr>
          <w:rFonts w:ascii="宋体" w:hAnsi="宋体" w:cs="宋体" w:hint="eastAsia"/>
          <w:sz w:val="24"/>
        </w:rPr>
        <w:t>、如果以美金或其它国际货币报价，同时须附以人民币为结算单位报价，合同价按人民币报价签订，投标报价应包括：交通费、住宿费、税费、培训费等费用；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7</w:t>
      </w:r>
      <w:r>
        <w:rPr>
          <w:rFonts w:ascii="宋体" w:hAnsi="宋体" w:cs="宋体" w:hint="eastAsia"/>
          <w:sz w:val="24"/>
        </w:rPr>
        <w:t>、维修后</w:t>
      </w:r>
      <w:r>
        <w:rPr>
          <w:rFonts w:ascii="宋体" w:hAnsi="宋体" w:cs="宋体"/>
          <w:sz w:val="24"/>
        </w:rPr>
        <w:t>的保修期内，</w:t>
      </w:r>
      <w:r>
        <w:rPr>
          <w:rFonts w:ascii="宋体" w:hAnsi="宋体" w:cs="宋体" w:hint="eastAsia"/>
          <w:sz w:val="24"/>
        </w:rPr>
        <w:t>非</w:t>
      </w:r>
      <w:r>
        <w:rPr>
          <w:rFonts w:ascii="宋体" w:hAnsi="宋体" w:cs="宋体"/>
          <w:sz w:val="24"/>
        </w:rPr>
        <w:t>人为原因，设备</w:t>
      </w:r>
      <w:r>
        <w:rPr>
          <w:rFonts w:ascii="宋体" w:hAnsi="宋体" w:cs="宋体" w:hint="eastAsia"/>
          <w:sz w:val="24"/>
        </w:rPr>
        <w:t>能</w:t>
      </w:r>
      <w:r>
        <w:rPr>
          <w:rFonts w:ascii="宋体" w:hAnsi="宋体" w:cs="宋体"/>
          <w:sz w:val="24"/>
        </w:rPr>
        <w:t>开机率</w:t>
      </w:r>
      <w:r>
        <w:rPr>
          <w:rFonts w:ascii="宋体" w:hAnsi="宋体" w:cs="宋体" w:hint="eastAsia"/>
          <w:sz w:val="24"/>
        </w:rPr>
        <w:t>需</w:t>
      </w:r>
      <w:r>
        <w:rPr>
          <w:rFonts w:ascii="宋体" w:hAnsi="宋体" w:cs="宋体"/>
          <w:sz w:val="24"/>
        </w:rPr>
        <w:t>不小于</w:t>
      </w:r>
      <w:r>
        <w:rPr>
          <w:rFonts w:ascii="宋体" w:hAnsi="宋体" w:cs="宋体" w:hint="eastAsia"/>
          <w:sz w:val="24"/>
        </w:rPr>
        <w:t>95</w:t>
      </w:r>
      <w:r>
        <w:rPr>
          <w:rFonts w:ascii="宋体" w:hAnsi="宋体" w:cs="宋体"/>
          <w:sz w:val="24"/>
        </w:rPr>
        <w:t>%</w:t>
      </w:r>
      <w:r>
        <w:rPr>
          <w:rFonts w:ascii="宋体" w:hAnsi="宋体" w:cs="宋体" w:hint="eastAsia"/>
          <w:sz w:val="24"/>
        </w:rPr>
        <w:t>；能</w:t>
      </w:r>
      <w:r>
        <w:rPr>
          <w:rFonts w:ascii="宋体" w:hAnsi="宋体" w:cs="宋体"/>
          <w:sz w:val="24"/>
        </w:rPr>
        <w:t>开机率每低</w:t>
      </w:r>
      <w:r>
        <w:rPr>
          <w:rFonts w:ascii="宋体" w:hAnsi="宋体" w:cs="宋体" w:hint="eastAsia"/>
          <w:sz w:val="24"/>
        </w:rPr>
        <w:t>5</w:t>
      </w:r>
      <w:r>
        <w:rPr>
          <w:rFonts w:ascii="宋体" w:hAnsi="宋体" w:cs="宋体" w:hint="eastAsia"/>
          <w:sz w:val="24"/>
        </w:rPr>
        <w:t>个</w:t>
      </w:r>
      <w:r>
        <w:rPr>
          <w:rFonts w:ascii="宋体" w:hAnsi="宋体" w:cs="宋体"/>
          <w:sz w:val="24"/>
        </w:rPr>
        <w:t>百分点，</w:t>
      </w:r>
      <w:r>
        <w:rPr>
          <w:rFonts w:ascii="宋体" w:hAnsi="宋体" w:cs="宋体" w:hint="eastAsia"/>
          <w:sz w:val="24"/>
        </w:rPr>
        <w:t>保修</w:t>
      </w:r>
      <w:r>
        <w:rPr>
          <w:rFonts w:ascii="宋体" w:hAnsi="宋体" w:cs="宋体"/>
          <w:sz w:val="24"/>
        </w:rPr>
        <w:t>时长自动延长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个</w:t>
      </w:r>
      <w:r>
        <w:rPr>
          <w:rFonts w:ascii="宋体" w:hAnsi="宋体" w:cs="宋体"/>
          <w:sz w:val="24"/>
        </w:rPr>
        <w:t>月</w:t>
      </w:r>
      <w:r>
        <w:rPr>
          <w:rFonts w:ascii="宋体" w:hAnsi="宋体" w:cs="宋体" w:hint="eastAsia"/>
          <w:sz w:val="24"/>
        </w:rPr>
        <w:t>；</w:t>
      </w:r>
      <w:r>
        <w:rPr>
          <w:rFonts w:ascii="宋体" w:hAnsi="宋体" w:cs="宋体"/>
          <w:sz w:val="24"/>
        </w:rPr>
        <w:t>低于</w:t>
      </w:r>
      <w:r>
        <w:rPr>
          <w:rFonts w:ascii="宋体" w:hAnsi="宋体" w:cs="宋体" w:hint="eastAsia"/>
          <w:sz w:val="24"/>
        </w:rPr>
        <w:t>80</w:t>
      </w:r>
      <w:r>
        <w:rPr>
          <w:rFonts w:ascii="宋体" w:hAnsi="宋体" w:cs="宋体"/>
          <w:sz w:val="24"/>
        </w:rPr>
        <w:t>%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自动延长</w:t>
      </w:r>
      <w:r>
        <w:rPr>
          <w:rFonts w:ascii="宋体" w:hAnsi="宋体" w:cs="宋体" w:hint="eastAsia"/>
          <w:sz w:val="24"/>
        </w:rPr>
        <w:t>半年；</w:t>
      </w:r>
      <w:r>
        <w:rPr>
          <w:rFonts w:ascii="宋体" w:hAnsi="宋体" w:cs="宋体"/>
          <w:sz w:val="24"/>
        </w:rPr>
        <w:t>低于</w:t>
      </w:r>
      <w:r>
        <w:rPr>
          <w:rFonts w:ascii="宋体" w:hAnsi="宋体" w:cs="宋体" w:hint="eastAsia"/>
          <w:sz w:val="24"/>
        </w:rPr>
        <w:t>50</w:t>
      </w:r>
      <w:r>
        <w:rPr>
          <w:rFonts w:ascii="宋体" w:hAnsi="宋体" w:cs="宋体"/>
          <w:sz w:val="24"/>
        </w:rPr>
        <w:t>%</w:t>
      </w:r>
      <w:r>
        <w:rPr>
          <w:rFonts w:ascii="宋体" w:hAnsi="宋体" w:cs="宋体"/>
          <w:sz w:val="24"/>
        </w:rPr>
        <w:t>，终止合同</w:t>
      </w:r>
      <w:r>
        <w:rPr>
          <w:rFonts w:ascii="宋体" w:hAnsi="宋体" w:cs="宋体" w:hint="eastAsia"/>
          <w:sz w:val="24"/>
        </w:rPr>
        <w:t>，并通过法律程序对中标人进行索赔。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8</w:t>
      </w:r>
      <w:r>
        <w:rPr>
          <w:rFonts w:ascii="宋体" w:hAnsi="宋体" w:cs="宋体" w:hint="eastAsia"/>
          <w:sz w:val="24"/>
        </w:rPr>
        <w:t>、售后服务：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Theme="minorEastAsia" w:eastAsiaTheme="minorEastAsia" w:hAnsiTheme="minorEastAsia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Theme="minorEastAsia" w:eastAsiaTheme="minorEastAsia" w:hAnsiTheme="minorEastAsia" w:cs="宋体" w:hint="eastAsia"/>
          <w:sz w:val="24"/>
        </w:rPr>
        <w:t>1</w:t>
      </w:r>
      <w:r>
        <w:rPr>
          <w:rFonts w:asciiTheme="minorEastAsia" w:eastAsiaTheme="minorEastAsia" w:hAnsiTheme="minorEastAsia" w:cs="宋体" w:hint="eastAsia"/>
          <w:sz w:val="24"/>
        </w:rPr>
        <w:t>）提供常设</w:t>
      </w:r>
      <w:r>
        <w:rPr>
          <w:rFonts w:asciiTheme="minorEastAsia" w:eastAsiaTheme="minorEastAsia" w:hAnsiTheme="minorEastAsia" w:cs="宋体" w:hint="eastAsia"/>
          <w:sz w:val="24"/>
        </w:rPr>
        <w:t>24</w:t>
      </w:r>
      <w:r>
        <w:rPr>
          <w:rFonts w:asciiTheme="minorEastAsia" w:eastAsiaTheme="minorEastAsia" w:hAnsiTheme="minorEastAsia" w:cs="宋体" w:hint="eastAsia"/>
          <w:sz w:val="24"/>
        </w:rPr>
        <w:t>小时售后服务热线电话，全年</w:t>
      </w:r>
      <w:r>
        <w:rPr>
          <w:rFonts w:asciiTheme="minorEastAsia" w:eastAsiaTheme="minorEastAsia" w:hAnsiTheme="minorEastAsia" w:cs="宋体" w:hint="eastAsia"/>
          <w:sz w:val="24"/>
        </w:rPr>
        <w:t>365</w:t>
      </w:r>
      <w:r>
        <w:rPr>
          <w:rFonts w:asciiTheme="minorEastAsia" w:eastAsiaTheme="minorEastAsia" w:hAnsiTheme="minorEastAsia" w:cs="宋体" w:hint="eastAsia"/>
          <w:sz w:val="24"/>
        </w:rPr>
        <w:t>天开通。中标人收到故障报修电话后</w:t>
      </w:r>
      <w:r>
        <w:rPr>
          <w:rFonts w:asciiTheme="minorEastAsia" w:eastAsiaTheme="minorEastAsia" w:hAnsiTheme="minorEastAsia" w:cs="宋体" w:hint="eastAsia"/>
          <w:sz w:val="24"/>
        </w:rPr>
        <w:t>4</w:t>
      </w:r>
      <w:r>
        <w:rPr>
          <w:rFonts w:asciiTheme="minorEastAsia" w:eastAsiaTheme="minorEastAsia" w:hAnsiTheme="minorEastAsia" w:cs="宋体" w:hint="eastAsia"/>
          <w:sz w:val="24"/>
        </w:rPr>
        <w:t>小时内响应，</w:t>
      </w:r>
      <w:r>
        <w:rPr>
          <w:rFonts w:asciiTheme="minorEastAsia" w:eastAsiaTheme="minorEastAsia" w:hAnsiTheme="minorEastAsia" w:cs="宋体" w:hint="eastAsia"/>
          <w:sz w:val="24"/>
        </w:rPr>
        <w:t xml:space="preserve"> 72</w:t>
      </w:r>
      <w:r>
        <w:rPr>
          <w:rFonts w:asciiTheme="minorEastAsia" w:eastAsiaTheme="minorEastAsia" w:hAnsiTheme="minorEastAsia" w:cs="宋体" w:hint="eastAsia"/>
          <w:sz w:val="24"/>
        </w:rPr>
        <w:t>小时内需到达现场进行检修，排除故障。节假日等非正常工作时间加班免费；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Theme="minorEastAsia" w:eastAsiaTheme="minorEastAsia" w:hAnsiTheme="minorEastAsia" w:cs="宋体"/>
          <w:sz w:val="24"/>
        </w:rPr>
      </w:pPr>
      <w:r>
        <w:rPr>
          <w:rFonts w:asciiTheme="minorEastAsia" w:eastAsiaTheme="minorEastAsia" w:hAnsiTheme="minorEastAsia" w:cs="宋体" w:hint="eastAsia"/>
          <w:sz w:val="24"/>
        </w:rPr>
        <w:t>（</w:t>
      </w:r>
      <w:r>
        <w:rPr>
          <w:rFonts w:asciiTheme="minorEastAsia" w:eastAsiaTheme="minorEastAsia" w:hAnsiTheme="minorEastAsia" w:cs="宋体" w:hint="eastAsia"/>
          <w:sz w:val="24"/>
        </w:rPr>
        <w:t>2</w:t>
      </w:r>
      <w:r>
        <w:rPr>
          <w:rFonts w:asciiTheme="minorEastAsia" w:eastAsiaTheme="minorEastAsia" w:hAnsiTheme="minorEastAsia" w:cs="宋体" w:hint="eastAsia"/>
          <w:sz w:val="24"/>
        </w:rPr>
        <w:t>）有专业人员对临床操作人员进行专业的培训，并对医院检修工程师进行维护、检修培训；并能在线支持、电话指导或远程诊断分析和检修有关设备。</w:t>
      </w:r>
    </w:p>
    <w:p w:rsidR="00BB4A8E" w:rsidRDefault="00BB4A8E">
      <w:pPr>
        <w:spacing w:line="480" w:lineRule="exact"/>
        <w:ind w:leftChars="202" w:left="424" w:firstLine="2"/>
        <w:jc w:val="left"/>
        <w:rPr>
          <w:rFonts w:asciiTheme="minorEastAsia" w:eastAsiaTheme="minorEastAsia" w:hAnsiTheme="minorEastAsia"/>
          <w:color w:val="000000"/>
          <w:sz w:val="24"/>
        </w:rPr>
      </w:pPr>
    </w:p>
    <w:p w:rsidR="00BB4A8E" w:rsidRDefault="00BA3370">
      <w:pPr>
        <w:spacing w:line="480" w:lineRule="exact"/>
        <w:ind w:leftChars="202" w:left="424" w:firstLine="2"/>
        <w:jc w:val="left"/>
        <w:rPr>
          <w:rFonts w:asciiTheme="minorEastAsia" w:eastAsiaTheme="minorEastAsia" w:hAnsiTheme="minorEastAsia"/>
          <w:sz w:val="24"/>
        </w:rPr>
      </w:pP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、付款条件：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1</w:t>
      </w:r>
      <w:r>
        <w:rPr>
          <w:rFonts w:ascii="宋体" w:hAnsi="宋体" w:cs="宋体" w:hint="eastAsia"/>
          <w:sz w:val="24"/>
        </w:rPr>
        <w:t>）首次维修设备验收合格、</w:t>
      </w:r>
      <w:r>
        <w:rPr>
          <w:rFonts w:ascii="宋体" w:hAnsi="宋体" w:cs="宋体"/>
          <w:sz w:val="24"/>
        </w:rPr>
        <w:t>中标人</w:t>
      </w:r>
      <w:r>
        <w:rPr>
          <w:rFonts w:ascii="宋体" w:hAnsi="宋体" w:cs="宋体" w:hint="eastAsia"/>
          <w:sz w:val="24"/>
        </w:rPr>
        <w:t>提供全额发票后</w:t>
      </w:r>
      <w:r>
        <w:rPr>
          <w:rFonts w:ascii="宋体" w:hAnsi="宋体" w:cs="宋体" w:hint="eastAsia"/>
          <w:sz w:val="24"/>
        </w:rPr>
        <w:t>45</w:t>
      </w:r>
      <w:r>
        <w:rPr>
          <w:rFonts w:ascii="宋体" w:hAnsi="宋体" w:cs="宋体" w:hint="eastAsia"/>
          <w:sz w:val="24"/>
        </w:rPr>
        <w:t>个</w:t>
      </w:r>
      <w:r>
        <w:rPr>
          <w:rFonts w:ascii="宋体" w:hAnsi="宋体" w:cs="宋体"/>
          <w:sz w:val="24"/>
        </w:rPr>
        <w:t>工作日内</w:t>
      </w:r>
      <w:r>
        <w:rPr>
          <w:rFonts w:ascii="宋体" w:hAnsi="宋体" w:cs="宋体" w:hint="eastAsia"/>
          <w:sz w:val="24"/>
        </w:rPr>
        <w:t>付款</w:t>
      </w:r>
      <w:r>
        <w:rPr>
          <w:rFonts w:ascii="宋体" w:hAnsi="宋体" w:cs="宋体"/>
          <w:sz w:val="24"/>
        </w:rPr>
        <w:t>9</w:t>
      </w:r>
      <w:r>
        <w:rPr>
          <w:rFonts w:ascii="宋体" w:hAnsi="宋体" w:cs="宋体" w:hint="eastAsia"/>
          <w:sz w:val="24"/>
        </w:rPr>
        <w:t>0%</w:t>
      </w:r>
      <w:r>
        <w:rPr>
          <w:rFonts w:ascii="宋体" w:hAnsi="宋体" w:cs="宋体" w:hint="eastAsia"/>
          <w:sz w:val="24"/>
        </w:rPr>
        <w:t>，</w:t>
      </w:r>
      <w:r>
        <w:rPr>
          <w:rFonts w:ascii="宋体" w:hAnsi="宋体" w:cs="宋体"/>
          <w:sz w:val="24"/>
        </w:rPr>
        <w:t>10</w:t>
      </w:r>
      <w:r>
        <w:rPr>
          <w:rFonts w:ascii="宋体" w:hAnsi="宋体" w:cs="宋体" w:hint="eastAsia"/>
          <w:sz w:val="24"/>
        </w:rPr>
        <w:t>%</w:t>
      </w:r>
      <w:r>
        <w:rPr>
          <w:rFonts w:ascii="宋体" w:hAnsi="宋体" w:cs="宋体" w:hint="eastAsia"/>
          <w:sz w:val="24"/>
        </w:rPr>
        <w:t>余款保修期满、中标人发出</w:t>
      </w:r>
      <w:r>
        <w:rPr>
          <w:rFonts w:ascii="宋体" w:hAnsi="宋体" w:cs="宋体"/>
          <w:sz w:val="24"/>
        </w:rPr>
        <w:t>书面催款函</w:t>
      </w:r>
      <w:r>
        <w:rPr>
          <w:rFonts w:ascii="宋体" w:hAnsi="宋体" w:cs="宋体" w:hint="eastAsia"/>
          <w:sz w:val="24"/>
        </w:rPr>
        <w:t>后一次付清。</w:t>
      </w:r>
    </w:p>
    <w:p w:rsidR="00BB4A8E" w:rsidRDefault="00BA3370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sz w:val="24"/>
        </w:rPr>
        <w:t>2</w:t>
      </w:r>
      <w:r>
        <w:rPr>
          <w:rFonts w:ascii="宋体" w:hAnsi="宋体" w:cs="宋体" w:hint="eastAsia"/>
          <w:sz w:val="24"/>
        </w:rPr>
        <w:t>）由于中标人的原因未能及时开始维修</w:t>
      </w:r>
      <w:r>
        <w:rPr>
          <w:rFonts w:ascii="宋体" w:hAnsi="宋体" w:cs="宋体"/>
          <w:sz w:val="24"/>
        </w:rPr>
        <w:t>的</w:t>
      </w:r>
      <w:r>
        <w:rPr>
          <w:rFonts w:ascii="宋体" w:hAnsi="宋体" w:cs="宋体" w:hint="eastAsia"/>
          <w:sz w:val="24"/>
        </w:rPr>
        <w:t>，每迟一天罚款合同总额的</w:t>
      </w:r>
      <w:r>
        <w:rPr>
          <w:rFonts w:ascii="宋体" w:hAnsi="宋体" w:cs="宋体" w:hint="eastAsia"/>
          <w:sz w:val="24"/>
        </w:rPr>
        <w:t>0.05%</w:t>
      </w:r>
      <w:r>
        <w:rPr>
          <w:rFonts w:ascii="宋体" w:hAnsi="宋体" w:cs="宋体" w:hint="eastAsia"/>
          <w:sz w:val="24"/>
        </w:rPr>
        <w:t>；如超过开始维修日期</w:t>
      </w:r>
      <w:r>
        <w:rPr>
          <w:rFonts w:ascii="宋体" w:hAnsi="宋体" w:cs="宋体" w:hint="eastAsia"/>
          <w:sz w:val="24"/>
        </w:rPr>
        <w:t>30</w:t>
      </w:r>
      <w:r>
        <w:rPr>
          <w:rFonts w:ascii="宋体" w:hAnsi="宋体" w:cs="宋体" w:hint="eastAsia"/>
          <w:sz w:val="24"/>
        </w:rPr>
        <w:t>天，将终止合同并通过法律程序对中标人进行索赔。</w:t>
      </w: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ind w:leftChars="202" w:left="424" w:firstLine="2"/>
        <w:jc w:val="left"/>
        <w:rPr>
          <w:rFonts w:ascii="宋体" w:hAnsi="宋体" w:cs="宋体"/>
          <w:sz w:val="24"/>
        </w:rPr>
      </w:pPr>
    </w:p>
    <w:p w:rsidR="00BB4A8E" w:rsidRDefault="00BB4A8E">
      <w:pPr>
        <w:spacing w:line="480" w:lineRule="exact"/>
        <w:jc w:val="left"/>
        <w:rPr>
          <w:rFonts w:ascii="宋体" w:hAnsi="宋体" w:cs="宋体"/>
          <w:sz w:val="24"/>
        </w:rPr>
      </w:pPr>
    </w:p>
    <w:p w:rsidR="00BB4A8E" w:rsidRDefault="00BA3370">
      <w:pPr>
        <w:ind w:leftChars="202" w:left="424" w:firstLine="2"/>
        <w:jc w:val="center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附录</w:t>
      </w:r>
      <w:r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5934710" cy="8395970"/>
            <wp:effectExtent l="0" t="0" r="8890" b="5080"/>
            <wp:docPr id="1" name="图片 1" descr="南方科技大学医院电子输尿管镜检测报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南方科技大学医院电子输尿管镜检测报告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34710" cy="839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B4A8E">
      <w:footerReference w:type="even" r:id="rId8"/>
      <w:footerReference w:type="default" r:id="rId9"/>
      <w:pgSz w:w="11906" w:h="16838"/>
      <w:pgMar w:top="1276" w:right="1416" w:bottom="1440" w:left="1134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A3370" w:rsidRDefault="00BA3370">
      <w:r>
        <w:separator/>
      </w:r>
    </w:p>
  </w:endnote>
  <w:endnote w:type="continuationSeparator" w:id="0">
    <w:p w:rsidR="00BA3370" w:rsidRDefault="00BA33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space">
    <w:altName w:val="Courier New"/>
    <w:charset w:val="00"/>
    <w:family w:val="auto"/>
    <w:pitch w:val="default"/>
  </w:font>
  <w:font w:name="_5b8b_4f53">
    <w:altName w:val="Times New Roman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4A8E" w:rsidRDefault="00BA3370">
    <w:pPr>
      <w:pStyle w:val="a9"/>
      <w:framePr w:wrap="around" w:vAnchor="text" w:hAnchor="margin" w:xAlign="center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end"/>
    </w:r>
  </w:p>
  <w:p w:rsidR="00BB4A8E" w:rsidRDefault="00BB4A8E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B4A8E" w:rsidRDefault="00BA337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B4A8E" w:rsidRDefault="00BA3370">
                          <w:pPr>
                            <w:pStyle w:val="a9"/>
                          </w:pPr>
                          <w:r>
                            <w:rPr>
                              <w:rFonts w:hint="eastAsia"/>
                            </w:rPr>
                            <w:t>第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共</w:t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NUMPAGES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3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8240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NJWO7QAAAABQEAAA8AAAAAAAAAAQAgAAAAIgAAAGRycy9kb3ducmV2LnhtbFBLAQIUABQA&#10;AAAIAIdO4kBfyKa93AIAACQGAAAOAAAAAAAAAAEAIAAAAB8BAABkcnMvZTJvRG9jLnhtbFBLBQYA&#10;AAAABgAGAFkBAABtBg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t xml:space="preserve">第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 共 </w:t>
                    </w: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NUMPAGES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  <w:r>
                      <w:rPr>
                        <w:rFonts w:hint="eastAsia"/>
                        <w:lang w:eastAsia="zh-CN"/>
                      </w:rPr>
                      <w:t xml:space="preserve"> 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A3370" w:rsidRDefault="00BA3370">
      <w:r>
        <w:separator/>
      </w:r>
    </w:p>
  </w:footnote>
  <w:footnote w:type="continuationSeparator" w:id="0">
    <w:p w:rsidR="00BA3370" w:rsidRDefault="00BA337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322"/>
    <w:rsid w:val="00003DFC"/>
    <w:rsid w:val="00007E64"/>
    <w:rsid w:val="000168B2"/>
    <w:rsid w:val="00020A8D"/>
    <w:rsid w:val="00023888"/>
    <w:rsid w:val="00030AFD"/>
    <w:rsid w:val="00030CE8"/>
    <w:rsid w:val="0003200B"/>
    <w:rsid w:val="00035B21"/>
    <w:rsid w:val="000364EB"/>
    <w:rsid w:val="00043A60"/>
    <w:rsid w:val="00043C57"/>
    <w:rsid w:val="00043DC5"/>
    <w:rsid w:val="00056A1C"/>
    <w:rsid w:val="00061ECE"/>
    <w:rsid w:val="00064826"/>
    <w:rsid w:val="00065474"/>
    <w:rsid w:val="00065D4E"/>
    <w:rsid w:val="000727F9"/>
    <w:rsid w:val="000751C2"/>
    <w:rsid w:val="000845BF"/>
    <w:rsid w:val="00084E6B"/>
    <w:rsid w:val="000876E8"/>
    <w:rsid w:val="00087FAA"/>
    <w:rsid w:val="000A0CC2"/>
    <w:rsid w:val="000A4F77"/>
    <w:rsid w:val="000B36D9"/>
    <w:rsid w:val="000B4270"/>
    <w:rsid w:val="000B427E"/>
    <w:rsid w:val="000B5C42"/>
    <w:rsid w:val="000C0BAB"/>
    <w:rsid w:val="000C13B6"/>
    <w:rsid w:val="000C5355"/>
    <w:rsid w:val="000D1FBB"/>
    <w:rsid w:val="000D7FF6"/>
    <w:rsid w:val="000E61AE"/>
    <w:rsid w:val="000F40A7"/>
    <w:rsid w:val="00102D96"/>
    <w:rsid w:val="00104182"/>
    <w:rsid w:val="00112AEF"/>
    <w:rsid w:val="001164AA"/>
    <w:rsid w:val="00116BA6"/>
    <w:rsid w:val="0012013B"/>
    <w:rsid w:val="00120E11"/>
    <w:rsid w:val="00124D1D"/>
    <w:rsid w:val="001252F6"/>
    <w:rsid w:val="00132EBB"/>
    <w:rsid w:val="0013462B"/>
    <w:rsid w:val="00136231"/>
    <w:rsid w:val="00136575"/>
    <w:rsid w:val="00137E87"/>
    <w:rsid w:val="001537B4"/>
    <w:rsid w:val="00154DD7"/>
    <w:rsid w:val="0015713F"/>
    <w:rsid w:val="00165173"/>
    <w:rsid w:val="00172B74"/>
    <w:rsid w:val="00174772"/>
    <w:rsid w:val="001757E5"/>
    <w:rsid w:val="00177F4F"/>
    <w:rsid w:val="00185713"/>
    <w:rsid w:val="00185EFD"/>
    <w:rsid w:val="00192DAC"/>
    <w:rsid w:val="001950B6"/>
    <w:rsid w:val="001A1D61"/>
    <w:rsid w:val="001A5713"/>
    <w:rsid w:val="001B05D2"/>
    <w:rsid w:val="001B1B5B"/>
    <w:rsid w:val="001B2A3D"/>
    <w:rsid w:val="001B7F92"/>
    <w:rsid w:val="001C00BA"/>
    <w:rsid w:val="001C37C5"/>
    <w:rsid w:val="001C59D8"/>
    <w:rsid w:val="001C6F67"/>
    <w:rsid w:val="001D21A7"/>
    <w:rsid w:val="001D3432"/>
    <w:rsid w:val="001D35B4"/>
    <w:rsid w:val="001D4DCB"/>
    <w:rsid w:val="001D561E"/>
    <w:rsid w:val="001E360F"/>
    <w:rsid w:val="001E7AF0"/>
    <w:rsid w:val="001F23EC"/>
    <w:rsid w:val="001F3DB2"/>
    <w:rsid w:val="00200ADA"/>
    <w:rsid w:val="00201821"/>
    <w:rsid w:val="00201D47"/>
    <w:rsid w:val="00201FA2"/>
    <w:rsid w:val="00204724"/>
    <w:rsid w:val="0020627F"/>
    <w:rsid w:val="00207437"/>
    <w:rsid w:val="002166B7"/>
    <w:rsid w:val="00216D2E"/>
    <w:rsid w:val="00224C74"/>
    <w:rsid w:val="00232A42"/>
    <w:rsid w:val="00232B23"/>
    <w:rsid w:val="00237681"/>
    <w:rsid w:val="00237A00"/>
    <w:rsid w:val="002432BC"/>
    <w:rsid w:val="00243D76"/>
    <w:rsid w:val="00244D9F"/>
    <w:rsid w:val="002470B2"/>
    <w:rsid w:val="00250F50"/>
    <w:rsid w:val="00255300"/>
    <w:rsid w:val="00255A94"/>
    <w:rsid w:val="00257DF2"/>
    <w:rsid w:val="00270DC8"/>
    <w:rsid w:val="002749C5"/>
    <w:rsid w:val="00282D31"/>
    <w:rsid w:val="00284F63"/>
    <w:rsid w:val="00290C54"/>
    <w:rsid w:val="00293A08"/>
    <w:rsid w:val="00293AB8"/>
    <w:rsid w:val="002949E2"/>
    <w:rsid w:val="002975B6"/>
    <w:rsid w:val="002A3201"/>
    <w:rsid w:val="002A61D3"/>
    <w:rsid w:val="002A738C"/>
    <w:rsid w:val="002A74C0"/>
    <w:rsid w:val="002B2453"/>
    <w:rsid w:val="002B3E00"/>
    <w:rsid w:val="002B58B6"/>
    <w:rsid w:val="002B6176"/>
    <w:rsid w:val="002C48B7"/>
    <w:rsid w:val="002C6670"/>
    <w:rsid w:val="002E0ACC"/>
    <w:rsid w:val="002E41E8"/>
    <w:rsid w:val="002F0D18"/>
    <w:rsid w:val="00300C2E"/>
    <w:rsid w:val="00301EC1"/>
    <w:rsid w:val="00305F58"/>
    <w:rsid w:val="00311EC5"/>
    <w:rsid w:val="0031268A"/>
    <w:rsid w:val="00314782"/>
    <w:rsid w:val="00322E02"/>
    <w:rsid w:val="00323A32"/>
    <w:rsid w:val="00324330"/>
    <w:rsid w:val="00325B69"/>
    <w:rsid w:val="00334E64"/>
    <w:rsid w:val="00341263"/>
    <w:rsid w:val="003416AB"/>
    <w:rsid w:val="003508AA"/>
    <w:rsid w:val="003518E2"/>
    <w:rsid w:val="00353E52"/>
    <w:rsid w:val="00356FC9"/>
    <w:rsid w:val="00363707"/>
    <w:rsid w:val="00377798"/>
    <w:rsid w:val="00382B3F"/>
    <w:rsid w:val="00384DCA"/>
    <w:rsid w:val="003850C0"/>
    <w:rsid w:val="00385BED"/>
    <w:rsid w:val="0039085A"/>
    <w:rsid w:val="00395427"/>
    <w:rsid w:val="003954F8"/>
    <w:rsid w:val="003A18F1"/>
    <w:rsid w:val="003A1912"/>
    <w:rsid w:val="003A1DAA"/>
    <w:rsid w:val="003A2D30"/>
    <w:rsid w:val="003B028D"/>
    <w:rsid w:val="003B3682"/>
    <w:rsid w:val="003B4B80"/>
    <w:rsid w:val="003C1323"/>
    <w:rsid w:val="003C23B6"/>
    <w:rsid w:val="003C2443"/>
    <w:rsid w:val="003C71C5"/>
    <w:rsid w:val="003D7283"/>
    <w:rsid w:val="003E4402"/>
    <w:rsid w:val="003E5AFD"/>
    <w:rsid w:val="003E5C9C"/>
    <w:rsid w:val="003F3B27"/>
    <w:rsid w:val="003F4545"/>
    <w:rsid w:val="003F65A2"/>
    <w:rsid w:val="003F781D"/>
    <w:rsid w:val="004024C7"/>
    <w:rsid w:val="00411291"/>
    <w:rsid w:val="004114D6"/>
    <w:rsid w:val="004216C8"/>
    <w:rsid w:val="00422580"/>
    <w:rsid w:val="00424566"/>
    <w:rsid w:val="00433C84"/>
    <w:rsid w:val="00436DFE"/>
    <w:rsid w:val="00445171"/>
    <w:rsid w:val="00451FD2"/>
    <w:rsid w:val="004570D7"/>
    <w:rsid w:val="00460014"/>
    <w:rsid w:val="004616D1"/>
    <w:rsid w:val="00467498"/>
    <w:rsid w:val="00471270"/>
    <w:rsid w:val="004720E8"/>
    <w:rsid w:val="00477126"/>
    <w:rsid w:val="00480246"/>
    <w:rsid w:val="00481355"/>
    <w:rsid w:val="00487ADF"/>
    <w:rsid w:val="00492640"/>
    <w:rsid w:val="004932CA"/>
    <w:rsid w:val="00494198"/>
    <w:rsid w:val="00494837"/>
    <w:rsid w:val="00495246"/>
    <w:rsid w:val="00495929"/>
    <w:rsid w:val="004B2F47"/>
    <w:rsid w:val="004B69DD"/>
    <w:rsid w:val="004B6C48"/>
    <w:rsid w:val="004C5841"/>
    <w:rsid w:val="004C7AFC"/>
    <w:rsid w:val="004D3977"/>
    <w:rsid w:val="004D6922"/>
    <w:rsid w:val="004E578A"/>
    <w:rsid w:val="004E752D"/>
    <w:rsid w:val="004F0D5D"/>
    <w:rsid w:val="004F48C5"/>
    <w:rsid w:val="004F5E82"/>
    <w:rsid w:val="004F7618"/>
    <w:rsid w:val="00502AB5"/>
    <w:rsid w:val="00502BD3"/>
    <w:rsid w:val="005036EF"/>
    <w:rsid w:val="0050556A"/>
    <w:rsid w:val="00505A7F"/>
    <w:rsid w:val="00510315"/>
    <w:rsid w:val="0051170C"/>
    <w:rsid w:val="00511D3B"/>
    <w:rsid w:val="00523325"/>
    <w:rsid w:val="00525F33"/>
    <w:rsid w:val="005326FD"/>
    <w:rsid w:val="005371C1"/>
    <w:rsid w:val="005402C1"/>
    <w:rsid w:val="00556688"/>
    <w:rsid w:val="00561580"/>
    <w:rsid w:val="00567DB7"/>
    <w:rsid w:val="00572148"/>
    <w:rsid w:val="005726BE"/>
    <w:rsid w:val="00572EF5"/>
    <w:rsid w:val="005745ED"/>
    <w:rsid w:val="00574EAF"/>
    <w:rsid w:val="00581690"/>
    <w:rsid w:val="0058651C"/>
    <w:rsid w:val="005A2ABB"/>
    <w:rsid w:val="005A3D26"/>
    <w:rsid w:val="005A4DA0"/>
    <w:rsid w:val="005B1DD0"/>
    <w:rsid w:val="005C7B75"/>
    <w:rsid w:val="005D08F8"/>
    <w:rsid w:val="005D5E1A"/>
    <w:rsid w:val="005D5E71"/>
    <w:rsid w:val="005E0BA0"/>
    <w:rsid w:val="005E3EC6"/>
    <w:rsid w:val="005F0D2E"/>
    <w:rsid w:val="005F0E96"/>
    <w:rsid w:val="005F34B4"/>
    <w:rsid w:val="005F3D8D"/>
    <w:rsid w:val="005F69A3"/>
    <w:rsid w:val="005F6D15"/>
    <w:rsid w:val="005F7EDF"/>
    <w:rsid w:val="00600DB3"/>
    <w:rsid w:val="00606CD5"/>
    <w:rsid w:val="00610C6D"/>
    <w:rsid w:val="00613984"/>
    <w:rsid w:val="006147FE"/>
    <w:rsid w:val="00626B40"/>
    <w:rsid w:val="006270AA"/>
    <w:rsid w:val="00630436"/>
    <w:rsid w:val="00631F02"/>
    <w:rsid w:val="00633A05"/>
    <w:rsid w:val="00634269"/>
    <w:rsid w:val="0063556E"/>
    <w:rsid w:val="00635AE1"/>
    <w:rsid w:val="00641F5E"/>
    <w:rsid w:val="006456EC"/>
    <w:rsid w:val="006509E4"/>
    <w:rsid w:val="0065120D"/>
    <w:rsid w:val="00651211"/>
    <w:rsid w:val="00652325"/>
    <w:rsid w:val="00655A14"/>
    <w:rsid w:val="00657A06"/>
    <w:rsid w:val="0066151F"/>
    <w:rsid w:val="0066349C"/>
    <w:rsid w:val="0066475C"/>
    <w:rsid w:val="00664BCA"/>
    <w:rsid w:val="00667B63"/>
    <w:rsid w:val="00672256"/>
    <w:rsid w:val="00674A45"/>
    <w:rsid w:val="00682077"/>
    <w:rsid w:val="00682C1A"/>
    <w:rsid w:val="00685915"/>
    <w:rsid w:val="0068777B"/>
    <w:rsid w:val="00690476"/>
    <w:rsid w:val="00691F4B"/>
    <w:rsid w:val="0069542C"/>
    <w:rsid w:val="00696B80"/>
    <w:rsid w:val="006A157A"/>
    <w:rsid w:val="006B41C7"/>
    <w:rsid w:val="006B49B6"/>
    <w:rsid w:val="006B59A2"/>
    <w:rsid w:val="006C1FC7"/>
    <w:rsid w:val="006C5CA9"/>
    <w:rsid w:val="006D25DC"/>
    <w:rsid w:val="006D3A6C"/>
    <w:rsid w:val="006D638E"/>
    <w:rsid w:val="006D6AA0"/>
    <w:rsid w:val="006D6E49"/>
    <w:rsid w:val="006E6B40"/>
    <w:rsid w:val="006F1472"/>
    <w:rsid w:val="006F3EBD"/>
    <w:rsid w:val="006F6627"/>
    <w:rsid w:val="00706F28"/>
    <w:rsid w:val="0071096B"/>
    <w:rsid w:val="0071212B"/>
    <w:rsid w:val="00716561"/>
    <w:rsid w:val="0072219E"/>
    <w:rsid w:val="00723383"/>
    <w:rsid w:val="0073348F"/>
    <w:rsid w:val="00733E0B"/>
    <w:rsid w:val="00737F9C"/>
    <w:rsid w:val="00740114"/>
    <w:rsid w:val="00740CD8"/>
    <w:rsid w:val="00741D5E"/>
    <w:rsid w:val="00747204"/>
    <w:rsid w:val="00752960"/>
    <w:rsid w:val="00754D69"/>
    <w:rsid w:val="007551F8"/>
    <w:rsid w:val="00762B41"/>
    <w:rsid w:val="007643F0"/>
    <w:rsid w:val="007675ED"/>
    <w:rsid w:val="00767CFA"/>
    <w:rsid w:val="00776E05"/>
    <w:rsid w:val="00784E0C"/>
    <w:rsid w:val="00791A5B"/>
    <w:rsid w:val="00793322"/>
    <w:rsid w:val="0079354F"/>
    <w:rsid w:val="007938D3"/>
    <w:rsid w:val="007A27F5"/>
    <w:rsid w:val="007A655A"/>
    <w:rsid w:val="007A6FC2"/>
    <w:rsid w:val="007B18B8"/>
    <w:rsid w:val="007B332B"/>
    <w:rsid w:val="007B43C3"/>
    <w:rsid w:val="007B6B44"/>
    <w:rsid w:val="007C1BB0"/>
    <w:rsid w:val="007C2CC9"/>
    <w:rsid w:val="007D5AA7"/>
    <w:rsid w:val="007D5ABB"/>
    <w:rsid w:val="007D7B52"/>
    <w:rsid w:val="007E54DA"/>
    <w:rsid w:val="007F6F42"/>
    <w:rsid w:val="0081258D"/>
    <w:rsid w:val="00821B91"/>
    <w:rsid w:val="0082391A"/>
    <w:rsid w:val="00823BC4"/>
    <w:rsid w:val="0082438D"/>
    <w:rsid w:val="00835E69"/>
    <w:rsid w:val="00843089"/>
    <w:rsid w:val="00847B72"/>
    <w:rsid w:val="008520F5"/>
    <w:rsid w:val="008571F6"/>
    <w:rsid w:val="00857218"/>
    <w:rsid w:val="00870549"/>
    <w:rsid w:val="00871850"/>
    <w:rsid w:val="00876791"/>
    <w:rsid w:val="00877735"/>
    <w:rsid w:val="00880157"/>
    <w:rsid w:val="00885C07"/>
    <w:rsid w:val="00886210"/>
    <w:rsid w:val="00892B36"/>
    <w:rsid w:val="008A5580"/>
    <w:rsid w:val="008B51A8"/>
    <w:rsid w:val="008B69E1"/>
    <w:rsid w:val="008C09FA"/>
    <w:rsid w:val="008C1D27"/>
    <w:rsid w:val="008C2260"/>
    <w:rsid w:val="008D32E7"/>
    <w:rsid w:val="008D4ED8"/>
    <w:rsid w:val="008E03B9"/>
    <w:rsid w:val="008E3921"/>
    <w:rsid w:val="008E6FDE"/>
    <w:rsid w:val="008F064F"/>
    <w:rsid w:val="008F16A6"/>
    <w:rsid w:val="008F4012"/>
    <w:rsid w:val="008F474F"/>
    <w:rsid w:val="008F62DC"/>
    <w:rsid w:val="008F7BC0"/>
    <w:rsid w:val="00904226"/>
    <w:rsid w:val="009043D8"/>
    <w:rsid w:val="00904AF3"/>
    <w:rsid w:val="009105F0"/>
    <w:rsid w:val="00913A7F"/>
    <w:rsid w:val="00922559"/>
    <w:rsid w:val="00922B8C"/>
    <w:rsid w:val="00923579"/>
    <w:rsid w:val="00925238"/>
    <w:rsid w:val="00927380"/>
    <w:rsid w:val="00927CD3"/>
    <w:rsid w:val="00946C91"/>
    <w:rsid w:val="009534C4"/>
    <w:rsid w:val="009624E3"/>
    <w:rsid w:val="00966309"/>
    <w:rsid w:val="00973876"/>
    <w:rsid w:val="009742A1"/>
    <w:rsid w:val="00976CC6"/>
    <w:rsid w:val="00980937"/>
    <w:rsid w:val="00980945"/>
    <w:rsid w:val="00983392"/>
    <w:rsid w:val="009910AB"/>
    <w:rsid w:val="009A195A"/>
    <w:rsid w:val="009A40C9"/>
    <w:rsid w:val="009A4EC2"/>
    <w:rsid w:val="009A7420"/>
    <w:rsid w:val="009B6E02"/>
    <w:rsid w:val="009D6D8E"/>
    <w:rsid w:val="009E73E6"/>
    <w:rsid w:val="009F3404"/>
    <w:rsid w:val="009F54A2"/>
    <w:rsid w:val="009F5E26"/>
    <w:rsid w:val="009F6135"/>
    <w:rsid w:val="00A022D4"/>
    <w:rsid w:val="00A04623"/>
    <w:rsid w:val="00A0480D"/>
    <w:rsid w:val="00A118F2"/>
    <w:rsid w:val="00A14047"/>
    <w:rsid w:val="00A15494"/>
    <w:rsid w:val="00A24E14"/>
    <w:rsid w:val="00A418A7"/>
    <w:rsid w:val="00A4403A"/>
    <w:rsid w:val="00A44508"/>
    <w:rsid w:val="00A55DDD"/>
    <w:rsid w:val="00A6032E"/>
    <w:rsid w:val="00A631D0"/>
    <w:rsid w:val="00A642F2"/>
    <w:rsid w:val="00A678A3"/>
    <w:rsid w:val="00A73403"/>
    <w:rsid w:val="00A81026"/>
    <w:rsid w:val="00A826FE"/>
    <w:rsid w:val="00A83A2C"/>
    <w:rsid w:val="00A909E1"/>
    <w:rsid w:val="00AB19E1"/>
    <w:rsid w:val="00AB5BA5"/>
    <w:rsid w:val="00AB67A2"/>
    <w:rsid w:val="00AC0529"/>
    <w:rsid w:val="00AC176A"/>
    <w:rsid w:val="00AC1948"/>
    <w:rsid w:val="00AC1A5B"/>
    <w:rsid w:val="00AC27E5"/>
    <w:rsid w:val="00AC2E37"/>
    <w:rsid w:val="00AC6CE0"/>
    <w:rsid w:val="00AC7A30"/>
    <w:rsid w:val="00AD4B58"/>
    <w:rsid w:val="00AE063B"/>
    <w:rsid w:val="00AE2926"/>
    <w:rsid w:val="00AE2EE1"/>
    <w:rsid w:val="00AE3A9E"/>
    <w:rsid w:val="00AE579A"/>
    <w:rsid w:val="00AF28D6"/>
    <w:rsid w:val="00AF28F8"/>
    <w:rsid w:val="00AF2C9C"/>
    <w:rsid w:val="00AF59FC"/>
    <w:rsid w:val="00B004BA"/>
    <w:rsid w:val="00B005EB"/>
    <w:rsid w:val="00B05D65"/>
    <w:rsid w:val="00B06B7D"/>
    <w:rsid w:val="00B134E3"/>
    <w:rsid w:val="00B1644C"/>
    <w:rsid w:val="00B217CD"/>
    <w:rsid w:val="00B23F62"/>
    <w:rsid w:val="00B4256E"/>
    <w:rsid w:val="00B43141"/>
    <w:rsid w:val="00B43AA4"/>
    <w:rsid w:val="00B442EB"/>
    <w:rsid w:val="00B4558A"/>
    <w:rsid w:val="00B67868"/>
    <w:rsid w:val="00B7579E"/>
    <w:rsid w:val="00B76A4D"/>
    <w:rsid w:val="00B81B89"/>
    <w:rsid w:val="00B8206F"/>
    <w:rsid w:val="00B83BA9"/>
    <w:rsid w:val="00B861FF"/>
    <w:rsid w:val="00B923A7"/>
    <w:rsid w:val="00B95C37"/>
    <w:rsid w:val="00BA3370"/>
    <w:rsid w:val="00BB4A8E"/>
    <w:rsid w:val="00BB6DE7"/>
    <w:rsid w:val="00BC1D19"/>
    <w:rsid w:val="00BC53DC"/>
    <w:rsid w:val="00BC78C9"/>
    <w:rsid w:val="00BD3C90"/>
    <w:rsid w:val="00BD5902"/>
    <w:rsid w:val="00BD69A7"/>
    <w:rsid w:val="00BE5F87"/>
    <w:rsid w:val="00BE6031"/>
    <w:rsid w:val="00BF0962"/>
    <w:rsid w:val="00BF7AB5"/>
    <w:rsid w:val="00C04630"/>
    <w:rsid w:val="00C072CD"/>
    <w:rsid w:val="00C1068D"/>
    <w:rsid w:val="00C1108E"/>
    <w:rsid w:val="00C1697C"/>
    <w:rsid w:val="00C17BF0"/>
    <w:rsid w:val="00C209A0"/>
    <w:rsid w:val="00C2364C"/>
    <w:rsid w:val="00C2381F"/>
    <w:rsid w:val="00C272B8"/>
    <w:rsid w:val="00C338CC"/>
    <w:rsid w:val="00C33B45"/>
    <w:rsid w:val="00C33B7B"/>
    <w:rsid w:val="00C408B7"/>
    <w:rsid w:val="00C41F76"/>
    <w:rsid w:val="00C46159"/>
    <w:rsid w:val="00C504DC"/>
    <w:rsid w:val="00C50793"/>
    <w:rsid w:val="00C56BE4"/>
    <w:rsid w:val="00C57B96"/>
    <w:rsid w:val="00C62B0F"/>
    <w:rsid w:val="00C635F5"/>
    <w:rsid w:val="00C65AE1"/>
    <w:rsid w:val="00C66423"/>
    <w:rsid w:val="00C739D8"/>
    <w:rsid w:val="00C74662"/>
    <w:rsid w:val="00C86A3E"/>
    <w:rsid w:val="00C91A12"/>
    <w:rsid w:val="00CA0D3D"/>
    <w:rsid w:val="00CA2C3D"/>
    <w:rsid w:val="00CA62DF"/>
    <w:rsid w:val="00CA7B98"/>
    <w:rsid w:val="00CB15B4"/>
    <w:rsid w:val="00CB1747"/>
    <w:rsid w:val="00CB30C3"/>
    <w:rsid w:val="00CC4E77"/>
    <w:rsid w:val="00CC6879"/>
    <w:rsid w:val="00CD22AF"/>
    <w:rsid w:val="00CD3B26"/>
    <w:rsid w:val="00CD4AA2"/>
    <w:rsid w:val="00CD52A8"/>
    <w:rsid w:val="00CE130C"/>
    <w:rsid w:val="00CE29F5"/>
    <w:rsid w:val="00CE75AA"/>
    <w:rsid w:val="00CF4227"/>
    <w:rsid w:val="00D0089B"/>
    <w:rsid w:val="00D063A4"/>
    <w:rsid w:val="00D10494"/>
    <w:rsid w:val="00D14386"/>
    <w:rsid w:val="00D20F40"/>
    <w:rsid w:val="00D2305F"/>
    <w:rsid w:val="00D24242"/>
    <w:rsid w:val="00D42FE8"/>
    <w:rsid w:val="00D4399D"/>
    <w:rsid w:val="00D44D3B"/>
    <w:rsid w:val="00D5201D"/>
    <w:rsid w:val="00D56C76"/>
    <w:rsid w:val="00D57510"/>
    <w:rsid w:val="00D60D29"/>
    <w:rsid w:val="00D62E56"/>
    <w:rsid w:val="00D643E7"/>
    <w:rsid w:val="00D762E7"/>
    <w:rsid w:val="00D76A6D"/>
    <w:rsid w:val="00D77E5B"/>
    <w:rsid w:val="00D8233F"/>
    <w:rsid w:val="00D829D9"/>
    <w:rsid w:val="00D85DC8"/>
    <w:rsid w:val="00D864BB"/>
    <w:rsid w:val="00D95156"/>
    <w:rsid w:val="00D95643"/>
    <w:rsid w:val="00D973AF"/>
    <w:rsid w:val="00DA278D"/>
    <w:rsid w:val="00DA5D72"/>
    <w:rsid w:val="00DB661F"/>
    <w:rsid w:val="00DC0526"/>
    <w:rsid w:val="00DC6C1D"/>
    <w:rsid w:val="00DD401A"/>
    <w:rsid w:val="00DD4E72"/>
    <w:rsid w:val="00DD7450"/>
    <w:rsid w:val="00DE3E56"/>
    <w:rsid w:val="00DF7A1E"/>
    <w:rsid w:val="00E002C2"/>
    <w:rsid w:val="00E10542"/>
    <w:rsid w:val="00E16910"/>
    <w:rsid w:val="00E17514"/>
    <w:rsid w:val="00E17EFD"/>
    <w:rsid w:val="00E22C2B"/>
    <w:rsid w:val="00E242A4"/>
    <w:rsid w:val="00E33160"/>
    <w:rsid w:val="00E33566"/>
    <w:rsid w:val="00E33E3E"/>
    <w:rsid w:val="00E40DB5"/>
    <w:rsid w:val="00E4616E"/>
    <w:rsid w:val="00E468B2"/>
    <w:rsid w:val="00E479D9"/>
    <w:rsid w:val="00E53AC2"/>
    <w:rsid w:val="00E54A74"/>
    <w:rsid w:val="00E56154"/>
    <w:rsid w:val="00E5647F"/>
    <w:rsid w:val="00E56CB8"/>
    <w:rsid w:val="00E61655"/>
    <w:rsid w:val="00E62388"/>
    <w:rsid w:val="00E62905"/>
    <w:rsid w:val="00E63514"/>
    <w:rsid w:val="00E64EEB"/>
    <w:rsid w:val="00E67071"/>
    <w:rsid w:val="00E67129"/>
    <w:rsid w:val="00E711BC"/>
    <w:rsid w:val="00E71D9D"/>
    <w:rsid w:val="00E813EF"/>
    <w:rsid w:val="00E81E48"/>
    <w:rsid w:val="00E8304B"/>
    <w:rsid w:val="00E91990"/>
    <w:rsid w:val="00E920EE"/>
    <w:rsid w:val="00E96EE8"/>
    <w:rsid w:val="00E970FB"/>
    <w:rsid w:val="00EA11AB"/>
    <w:rsid w:val="00EA1376"/>
    <w:rsid w:val="00EB16A1"/>
    <w:rsid w:val="00EC0FAF"/>
    <w:rsid w:val="00EC1F0B"/>
    <w:rsid w:val="00EC4FE4"/>
    <w:rsid w:val="00ED0E9A"/>
    <w:rsid w:val="00ED264B"/>
    <w:rsid w:val="00ED4828"/>
    <w:rsid w:val="00ED634C"/>
    <w:rsid w:val="00ED6428"/>
    <w:rsid w:val="00ED6EDB"/>
    <w:rsid w:val="00ED750F"/>
    <w:rsid w:val="00EE073A"/>
    <w:rsid w:val="00EE2191"/>
    <w:rsid w:val="00EE68A7"/>
    <w:rsid w:val="00EE7290"/>
    <w:rsid w:val="00EF5B4A"/>
    <w:rsid w:val="00EF7B82"/>
    <w:rsid w:val="00F008C9"/>
    <w:rsid w:val="00F03AB1"/>
    <w:rsid w:val="00F06AB0"/>
    <w:rsid w:val="00F0770F"/>
    <w:rsid w:val="00F100F3"/>
    <w:rsid w:val="00F10AD4"/>
    <w:rsid w:val="00F1218E"/>
    <w:rsid w:val="00F13A81"/>
    <w:rsid w:val="00F16048"/>
    <w:rsid w:val="00F24092"/>
    <w:rsid w:val="00F26C49"/>
    <w:rsid w:val="00F27FF1"/>
    <w:rsid w:val="00F30FDE"/>
    <w:rsid w:val="00F326C7"/>
    <w:rsid w:val="00F34618"/>
    <w:rsid w:val="00F35612"/>
    <w:rsid w:val="00F41098"/>
    <w:rsid w:val="00F45961"/>
    <w:rsid w:val="00F4745D"/>
    <w:rsid w:val="00F545C4"/>
    <w:rsid w:val="00F60F0D"/>
    <w:rsid w:val="00F6370C"/>
    <w:rsid w:val="00F67150"/>
    <w:rsid w:val="00F74410"/>
    <w:rsid w:val="00F7612B"/>
    <w:rsid w:val="00F835DD"/>
    <w:rsid w:val="00F862D3"/>
    <w:rsid w:val="00F879C7"/>
    <w:rsid w:val="00F904BE"/>
    <w:rsid w:val="00F90C2A"/>
    <w:rsid w:val="00F91008"/>
    <w:rsid w:val="00F91E19"/>
    <w:rsid w:val="00F9465F"/>
    <w:rsid w:val="00F95B16"/>
    <w:rsid w:val="00FA1520"/>
    <w:rsid w:val="00FA23D5"/>
    <w:rsid w:val="00FA587F"/>
    <w:rsid w:val="00FA6546"/>
    <w:rsid w:val="00FB223B"/>
    <w:rsid w:val="00FB33CB"/>
    <w:rsid w:val="00FB4237"/>
    <w:rsid w:val="00FB5F7E"/>
    <w:rsid w:val="00FC0008"/>
    <w:rsid w:val="00FC7825"/>
    <w:rsid w:val="00FD11F6"/>
    <w:rsid w:val="00FE0DAF"/>
    <w:rsid w:val="00FE1C21"/>
    <w:rsid w:val="00FE3AA8"/>
    <w:rsid w:val="00FE5131"/>
    <w:rsid w:val="015E6929"/>
    <w:rsid w:val="017B0F11"/>
    <w:rsid w:val="022F1C33"/>
    <w:rsid w:val="02C947EB"/>
    <w:rsid w:val="03036481"/>
    <w:rsid w:val="030832A8"/>
    <w:rsid w:val="03180012"/>
    <w:rsid w:val="03224AAC"/>
    <w:rsid w:val="03406A4E"/>
    <w:rsid w:val="03781366"/>
    <w:rsid w:val="037C4E46"/>
    <w:rsid w:val="03D1379E"/>
    <w:rsid w:val="04542B85"/>
    <w:rsid w:val="05473359"/>
    <w:rsid w:val="05E70F42"/>
    <w:rsid w:val="06364BE7"/>
    <w:rsid w:val="063F2BDF"/>
    <w:rsid w:val="06742DD6"/>
    <w:rsid w:val="069D7EE6"/>
    <w:rsid w:val="070C4C51"/>
    <w:rsid w:val="072F6C34"/>
    <w:rsid w:val="07DF75F9"/>
    <w:rsid w:val="08384063"/>
    <w:rsid w:val="08897B56"/>
    <w:rsid w:val="08E510A5"/>
    <w:rsid w:val="093714EA"/>
    <w:rsid w:val="093D4FB7"/>
    <w:rsid w:val="096A2C26"/>
    <w:rsid w:val="098B2B38"/>
    <w:rsid w:val="09B771A1"/>
    <w:rsid w:val="0A2D7184"/>
    <w:rsid w:val="0A5002F7"/>
    <w:rsid w:val="0ADF0010"/>
    <w:rsid w:val="0B1B1717"/>
    <w:rsid w:val="0B5A56FC"/>
    <w:rsid w:val="0B744BD6"/>
    <w:rsid w:val="0BE95DF4"/>
    <w:rsid w:val="0C5B198B"/>
    <w:rsid w:val="0C9578E6"/>
    <w:rsid w:val="0CF46098"/>
    <w:rsid w:val="0D3B53C6"/>
    <w:rsid w:val="0D794ADE"/>
    <w:rsid w:val="0DC5388D"/>
    <w:rsid w:val="0E1D3BB4"/>
    <w:rsid w:val="0E51631F"/>
    <w:rsid w:val="0E66109C"/>
    <w:rsid w:val="0EB04DFA"/>
    <w:rsid w:val="0EB40CC0"/>
    <w:rsid w:val="0EC9442C"/>
    <w:rsid w:val="0F700AE5"/>
    <w:rsid w:val="107C5919"/>
    <w:rsid w:val="10BA0D28"/>
    <w:rsid w:val="10BC195D"/>
    <w:rsid w:val="10DF7877"/>
    <w:rsid w:val="10EE16A2"/>
    <w:rsid w:val="11A975E7"/>
    <w:rsid w:val="125C7368"/>
    <w:rsid w:val="1270431F"/>
    <w:rsid w:val="127D6363"/>
    <w:rsid w:val="12CA378F"/>
    <w:rsid w:val="13A32F68"/>
    <w:rsid w:val="149F5A55"/>
    <w:rsid w:val="14CC6567"/>
    <w:rsid w:val="150C3D27"/>
    <w:rsid w:val="150E065E"/>
    <w:rsid w:val="15603246"/>
    <w:rsid w:val="164C232A"/>
    <w:rsid w:val="16B23B9D"/>
    <w:rsid w:val="16F94925"/>
    <w:rsid w:val="17457530"/>
    <w:rsid w:val="17F60FBB"/>
    <w:rsid w:val="18947263"/>
    <w:rsid w:val="18AB3604"/>
    <w:rsid w:val="18C60DD9"/>
    <w:rsid w:val="19F529C7"/>
    <w:rsid w:val="1A1A710E"/>
    <w:rsid w:val="1A255BA4"/>
    <w:rsid w:val="1A2850FD"/>
    <w:rsid w:val="1A452261"/>
    <w:rsid w:val="1A7D28D8"/>
    <w:rsid w:val="1AAB2DC2"/>
    <w:rsid w:val="1AC512F4"/>
    <w:rsid w:val="1B22244A"/>
    <w:rsid w:val="1B596274"/>
    <w:rsid w:val="1C540C3B"/>
    <w:rsid w:val="1D5627F2"/>
    <w:rsid w:val="1DEF0F02"/>
    <w:rsid w:val="1DF63B37"/>
    <w:rsid w:val="1E0568C9"/>
    <w:rsid w:val="1E1001AD"/>
    <w:rsid w:val="1F203EB3"/>
    <w:rsid w:val="1F271CAA"/>
    <w:rsid w:val="1F56089E"/>
    <w:rsid w:val="1F9D516C"/>
    <w:rsid w:val="20D6143F"/>
    <w:rsid w:val="210E561A"/>
    <w:rsid w:val="212058D5"/>
    <w:rsid w:val="21363EC0"/>
    <w:rsid w:val="216378E4"/>
    <w:rsid w:val="21C157C8"/>
    <w:rsid w:val="21E02A5E"/>
    <w:rsid w:val="224A024D"/>
    <w:rsid w:val="225F7277"/>
    <w:rsid w:val="2260219C"/>
    <w:rsid w:val="22633F80"/>
    <w:rsid w:val="22B60C01"/>
    <w:rsid w:val="22ED7DD0"/>
    <w:rsid w:val="23363647"/>
    <w:rsid w:val="23472227"/>
    <w:rsid w:val="235D2694"/>
    <w:rsid w:val="238346C3"/>
    <w:rsid w:val="23F15106"/>
    <w:rsid w:val="246D0E00"/>
    <w:rsid w:val="25053949"/>
    <w:rsid w:val="258E03AA"/>
    <w:rsid w:val="259B6ED1"/>
    <w:rsid w:val="25A9797E"/>
    <w:rsid w:val="26307BB3"/>
    <w:rsid w:val="265B6ED4"/>
    <w:rsid w:val="26C90CC1"/>
    <w:rsid w:val="27115EC4"/>
    <w:rsid w:val="27673F57"/>
    <w:rsid w:val="27837610"/>
    <w:rsid w:val="27D308C4"/>
    <w:rsid w:val="28291685"/>
    <w:rsid w:val="289010BF"/>
    <w:rsid w:val="28DD1D9B"/>
    <w:rsid w:val="29AA2338"/>
    <w:rsid w:val="29B34667"/>
    <w:rsid w:val="2A19383C"/>
    <w:rsid w:val="2AC1310B"/>
    <w:rsid w:val="2AC338B7"/>
    <w:rsid w:val="2B376F7E"/>
    <w:rsid w:val="2B513A1E"/>
    <w:rsid w:val="2C796D04"/>
    <w:rsid w:val="2CA8269C"/>
    <w:rsid w:val="2D582828"/>
    <w:rsid w:val="2D836474"/>
    <w:rsid w:val="2E1D7949"/>
    <w:rsid w:val="2F000F3F"/>
    <w:rsid w:val="2FAE53BD"/>
    <w:rsid w:val="2FEB3B56"/>
    <w:rsid w:val="30261250"/>
    <w:rsid w:val="304C6861"/>
    <w:rsid w:val="30B657D7"/>
    <w:rsid w:val="310771F3"/>
    <w:rsid w:val="32211418"/>
    <w:rsid w:val="32CE534B"/>
    <w:rsid w:val="33C82D92"/>
    <w:rsid w:val="33E45725"/>
    <w:rsid w:val="33E47230"/>
    <w:rsid w:val="343630EE"/>
    <w:rsid w:val="34D461F5"/>
    <w:rsid w:val="35494579"/>
    <w:rsid w:val="35922748"/>
    <w:rsid w:val="3699519F"/>
    <w:rsid w:val="36A27AFE"/>
    <w:rsid w:val="36A73431"/>
    <w:rsid w:val="36B9407D"/>
    <w:rsid w:val="36E5781D"/>
    <w:rsid w:val="36F87D49"/>
    <w:rsid w:val="375F4845"/>
    <w:rsid w:val="37BB46B2"/>
    <w:rsid w:val="38C06D44"/>
    <w:rsid w:val="38DA1C92"/>
    <w:rsid w:val="390A6EDD"/>
    <w:rsid w:val="397B655D"/>
    <w:rsid w:val="3A0E5045"/>
    <w:rsid w:val="3A35120E"/>
    <w:rsid w:val="3A49242D"/>
    <w:rsid w:val="3AC21356"/>
    <w:rsid w:val="3AD915A5"/>
    <w:rsid w:val="3B8221A4"/>
    <w:rsid w:val="3B866B05"/>
    <w:rsid w:val="3BBC5340"/>
    <w:rsid w:val="3C085E9F"/>
    <w:rsid w:val="3C366DFF"/>
    <w:rsid w:val="3C5B55F2"/>
    <w:rsid w:val="3C6174C6"/>
    <w:rsid w:val="3C6474D2"/>
    <w:rsid w:val="3D060CA7"/>
    <w:rsid w:val="3D06169F"/>
    <w:rsid w:val="3D6A12E1"/>
    <w:rsid w:val="3E4B7211"/>
    <w:rsid w:val="3F25538B"/>
    <w:rsid w:val="3F4A37E5"/>
    <w:rsid w:val="3F566721"/>
    <w:rsid w:val="3F5D596A"/>
    <w:rsid w:val="3F603CF5"/>
    <w:rsid w:val="3FE3705F"/>
    <w:rsid w:val="413221A0"/>
    <w:rsid w:val="41350606"/>
    <w:rsid w:val="41A0173B"/>
    <w:rsid w:val="41FE7E21"/>
    <w:rsid w:val="4203015A"/>
    <w:rsid w:val="42667D07"/>
    <w:rsid w:val="42E47537"/>
    <w:rsid w:val="42F87762"/>
    <w:rsid w:val="43310E10"/>
    <w:rsid w:val="433A507C"/>
    <w:rsid w:val="43777F73"/>
    <w:rsid w:val="437D7AA9"/>
    <w:rsid w:val="439F7F42"/>
    <w:rsid w:val="43AD666A"/>
    <w:rsid w:val="441F4FD2"/>
    <w:rsid w:val="444523A7"/>
    <w:rsid w:val="449658A9"/>
    <w:rsid w:val="44AE07B7"/>
    <w:rsid w:val="44F92736"/>
    <w:rsid w:val="462E3205"/>
    <w:rsid w:val="469E1637"/>
    <w:rsid w:val="46E5556C"/>
    <w:rsid w:val="47410397"/>
    <w:rsid w:val="47426DF8"/>
    <w:rsid w:val="47515C74"/>
    <w:rsid w:val="475959AC"/>
    <w:rsid w:val="476928B5"/>
    <w:rsid w:val="479E2BD0"/>
    <w:rsid w:val="47D711EB"/>
    <w:rsid w:val="48004C2D"/>
    <w:rsid w:val="48342D02"/>
    <w:rsid w:val="48741EFD"/>
    <w:rsid w:val="48E3662B"/>
    <w:rsid w:val="492E05E2"/>
    <w:rsid w:val="49524092"/>
    <w:rsid w:val="49E36562"/>
    <w:rsid w:val="4A167E5A"/>
    <w:rsid w:val="4A2250E1"/>
    <w:rsid w:val="4A24510F"/>
    <w:rsid w:val="4A4B7673"/>
    <w:rsid w:val="4A5B700A"/>
    <w:rsid w:val="4A614E7B"/>
    <w:rsid w:val="4A691949"/>
    <w:rsid w:val="4A815B6C"/>
    <w:rsid w:val="4A846B9E"/>
    <w:rsid w:val="4A93760F"/>
    <w:rsid w:val="4B5D49E6"/>
    <w:rsid w:val="4BB32D76"/>
    <w:rsid w:val="4CE03F5C"/>
    <w:rsid w:val="4CFE32CB"/>
    <w:rsid w:val="4D174060"/>
    <w:rsid w:val="4D180024"/>
    <w:rsid w:val="4D193662"/>
    <w:rsid w:val="4DEB7D0F"/>
    <w:rsid w:val="4EAD6196"/>
    <w:rsid w:val="4F7D1919"/>
    <w:rsid w:val="4FB83BBE"/>
    <w:rsid w:val="503651BA"/>
    <w:rsid w:val="50513B6E"/>
    <w:rsid w:val="50832F5F"/>
    <w:rsid w:val="512B2FE7"/>
    <w:rsid w:val="51C01250"/>
    <w:rsid w:val="520866C0"/>
    <w:rsid w:val="527A4347"/>
    <w:rsid w:val="52A93579"/>
    <w:rsid w:val="52DA680B"/>
    <w:rsid w:val="533809B8"/>
    <w:rsid w:val="53E00B3E"/>
    <w:rsid w:val="54082279"/>
    <w:rsid w:val="544D4C4C"/>
    <w:rsid w:val="548C157C"/>
    <w:rsid w:val="55147CDC"/>
    <w:rsid w:val="55B41FC9"/>
    <w:rsid w:val="55D831E4"/>
    <w:rsid w:val="560378AC"/>
    <w:rsid w:val="56867815"/>
    <w:rsid w:val="56B57E37"/>
    <w:rsid w:val="56BC6607"/>
    <w:rsid w:val="58136FDD"/>
    <w:rsid w:val="598D514D"/>
    <w:rsid w:val="59B81313"/>
    <w:rsid w:val="5A1065BA"/>
    <w:rsid w:val="5A2F33EF"/>
    <w:rsid w:val="5A5A25D2"/>
    <w:rsid w:val="5A866475"/>
    <w:rsid w:val="5A9D65D8"/>
    <w:rsid w:val="5ACF2987"/>
    <w:rsid w:val="5AE51230"/>
    <w:rsid w:val="5C080A22"/>
    <w:rsid w:val="5C2A51C2"/>
    <w:rsid w:val="5C6C450D"/>
    <w:rsid w:val="5C9121E7"/>
    <w:rsid w:val="5D5C6839"/>
    <w:rsid w:val="5DAD3F4B"/>
    <w:rsid w:val="5DB45594"/>
    <w:rsid w:val="5DDC6CA9"/>
    <w:rsid w:val="5DEA71E8"/>
    <w:rsid w:val="5ED50624"/>
    <w:rsid w:val="5F3E1085"/>
    <w:rsid w:val="5FAA7574"/>
    <w:rsid w:val="6057516F"/>
    <w:rsid w:val="60721CFD"/>
    <w:rsid w:val="612E2E58"/>
    <w:rsid w:val="616E7E2F"/>
    <w:rsid w:val="625F362D"/>
    <w:rsid w:val="62817523"/>
    <w:rsid w:val="62854227"/>
    <w:rsid w:val="62B81615"/>
    <w:rsid w:val="631E69AA"/>
    <w:rsid w:val="6479523F"/>
    <w:rsid w:val="64FD143E"/>
    <w:rsid w:val="655D38C2"/>
    <w:rsid w:val="655D6535"/>
    <w:rsid w:val="65F22157"/>
    <w:rsid w:val="660004CB"/>
    <w:rsid w:val="660F3FBA"/>
    <w:rsid w:val="66A72049"/>
    <w:rsid w:val="67031F22"/>
    <w:rsid w:val="672542C6"/>
    <w:rsid w:val="678C60EB"/>
    <w:rsid w:val="680B1B93"/>
    <w:rsid w:val="6818130C"/>
    <w:rsid w:val="68652B3F"/>
    <w:rsid w:val="686F362C"/>
    <w:rsid w:val="68C313A3"/>
    <w:rsid w:val="699D01D2"/>
    <w:rsid w:val="6A163A51"/>
    <w:rsid w:val="6B4E201A"/>
    <w:rsid w:val="6B716E2D"/>
    <w:rsid w:val="6B770D5D"/>
    <w:rsid w:val="6B795636"/>
    <w:rsid w:val="6BC94AF5"/>
    <w:rsid w:val="6BE31711"/>
    <w:rsid w:val="6C167712"/>
    <w:rsid w:val="6C912041"/>
    <w:rsid w:val="6C9C0EC0"/>
    <w:rsid w:val="6D397248"/>
    <w:rsid w:val="6DB271F3"/>
    <w:rsid w:val="6E073570"/>
    <w:rsid w:val="6E34536D"/>
    <w:rsid w:val="6EA64798"/>
    <w:rsid w:val="6F7F1190"/>
    <w:rsid w:val="6F8707FE"/>
    <w:rsid w:val="6F9860BE"/>
    <w:rsid w:val="704D0A31"/>
    <w:rsid w:val="70586323"/>
    <w:rsid w:val="70937927"/>
    <w:rsid w:val="71254525"/>
    <w:rsid w:val="71271B66"/>
    <w:rsid w:val="72544742"/>
    <w:rsid w:val="7298091E"/>
    <w:rsid w:val="73707BF4"/>
    <w:rsid w:val="737C70F9"/>
    <w:rsid w:val="738073FB"/>
    <w:rsid w:val="7382308B"/>
    <w:rsid w:val="73963940"/>
    <w:rsid w:val="73BE631E"/>
    <w:rsid w:val="741D3AE4"/>
    <w:rsid w:val="745B2481"/>
    <w:rsid w:val="74964153"/>
    <w:rsid w:val="74991114"/>
    <w:rsid w:val="74B973DF"/>
    <w:rsid w:val="74EC4B62"/>
    <w:rsid w:val="75037CAE"/>
    <w:rsid w:val="758C58B7"/>
    <w:rsid w:val="75E12D54"/>
    <w:rsid w:val="766C2C43"/>
    <w:rsid w:val="76A208CA"/>
    <w:rsid w:val="76AE47C2"/>
    <w:rsid w:val="76D17845"/>
    <w:rsid w:val="772B2E92"/>
    <w:rsid w:val="773C1DA0"/>
    <w:rsid w:val="77DD6878"/>
    <w:rsid w:val="786A4166"/>
    <w:rsid w:val="78C20CB2"/>
    <w:rsid w:val="79BC0D4C"/>
    <w:rsid w:val="7A4E1D51"/>
    <w:rsid w:val="7AE14847"/>
    <w:rsid w:val="7B09573E"/>
    <w:rsid w:val="7B154631"/>
    <w:rsid w:val="7B402043"/>
    <w:rsid w:val="7B835FAF"/>
    <w:rsid w:val="7BC6698B"/>
    <w:rsid w:val="7BC97FDF"/>
    <w:rsid w:val="7BE0732D"/>
    <w:rsid w:val="7C7B722D"/>
    <w:rsid w:val="7C916004"/>
    <w:rsid w:val="7CA5447A"/>
    <w:rsid w:val="7D1144BC"/>
    <w:rsid w:val="7D533C9A"/>
    <w:rsid w:val="7E54678F"/>
    <w:rsid w:val="7E8B1B97"/>
    <w:rsid w:val="7E973185"/>
    <w:rsid w:val="7E9A0882"/>
    <w:rsid w:val="7F0F5696"/>
    <w:rsid w:val="7F251397"/>
    <w:rsid w:val="7F8F14A4"/>
    <w:rsid w:val="7FCF2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8403D97"/>
  <w15:docId w15:val="{E9133608-888A-4559-AC67-095D58E339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uiPriority="99" w:unhideWhenUsed="1" w:qFormat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Dat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qFormat="1"/>
    <w:lsdException w:name="HTML Code" w:qFormat="1"/>
    <w:lsdException w:name="HTML Definition" w:qFormat="1"/>
    <w:lsdException w:name="HTML Keyboard" w:qFormat="1"/>
    <w:lsdException w:name="HTML Preformatted" w:semiHidden="1" w:unhideWhenUsed="1"/>
    <w:lsdException w:name="HTML Sample" w:qFormat="1"/>
    <w:lsdException w:name="HTML Typewriter" w:semiHidden="1" w:unhideWhenUsed="1"/>
    <w:lsdException w:name="HTML Variable" w:qFormat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jc w:val="left"/>
    </w:pPr>
    <w:rPr>
      <w:rFonts w:ascii="Calibri" w:hAnsi="Calibri"/>
      <w:szCs w:val="22"/>
    </w:rPr>
  </w:style>
  <w:style w:type="paragraph" w:styleId="a5">
    <w:name w:val="Body Text Indent"/>
    <w:basedOn w:val="a"/>
    <w:qFormat/>
    <w:pPr>
      <w:ind w:leftChars="266" w:left="559"/>
    </w:pPr>
    <w:rPr>
      <w:sz w:val="28"/>
    </w:rPr>
  </w:style>
  <w:style w:type="paragraph" w:styleId="a6">
    <w:name w:val="Date"/>
    <w:basedOn w:val="a"/>
    <w:next w:val="a"/>
    <w:qFormat/>
    <w:rPr>
      <w:szCs w:val="20"/>
    </w:rPr>
  </w:style>
  <w:style w:type="paragraph" w:styleId="a7">
    <w:name w:val="Balloon Text"/>
    <w:basedOn w:val="a"/>
    <w:link w:val="a8"/>
    <w:semiHidden/>
    <w:unhideWhenUsed/>
    <w:qFormat/>
    <w:rPr>
      <w:sz w:val="18"/>
      <w:szCs w:val="18"/>
    </w:rPr>
  </w:style>
  <w:style w:type="paragraph" w:styleId="a9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a">
    <w:name w:val="header"/>
    <w:basedOn w:val="a"/>
    <w:link w:val="ab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Normal (Web)"/>
    <w:basedOn w:val="a"/>
    <w:qFormat/>
    <w:pPr>
      <w:jc w:val="left"/>
    </w:pPr>
    <w:rPr>
      <w:kern w:val="0"/>
      <w:sz w:val="24"/>
    </w:rPr>
  </w:style>
  <w:style w:type="character" w:styleId="ad">
    <w:name w:val="Strong"/>
    <w:basedOn w:val="a0"/>
    <w:uiPriority w:val="22"/>
    <w:qFormat/>
    <w:rPr>
      <w:b/>
    </w:rPr>
  </w:style>
  <w:style w:type="character" w:styleId="ae">
    <w:name w:val="page number"/>
    <w:basedOn w:val="a0"/>
    <w:qFormat/>
  </w:style>
  <w:style w:type="character" w:styleId="af">
    <w:name w:val="FollowedHyperlink"/>
    <w:basedOn w:val="a0"/>
    <w:qFormat/>
    <w:rPr>
      <w:color w:val="333333"/>
      <w:u w:val="none"/>
    </w:rPr>
  </w:style>
  <w:style w:type="character" w:styleId="af0">
    <w:name w:val="Emphasis"/>
    <w:basedOn w:val="a0"/>
    <w:qFormat/>
    <w:rPr>
      <w:sz w:val="0"/>
      <w:szCs w:val="0"/>
      <w:shd w:val="clear" w:color="auto" w:fill="FFFFFF"/>
    </w:rPr>
  </w:style>
  <w:style w:type="character" w:styleId="HTML">
    <w:name w:val="HTML Definition"/>
    <w:basedOn w:val="a0"/>
    <w:qFormat/>
  </w:style>
  <w:style w:type="character" w:styleId="HTML0">
    <w:name w:val="HTML Variable"/>
    <w:basedOn w:val="a0"/>
    <w:qFormat/>
  </w:style>
  <w:style w:type="character" w:styleId="af1">
    <w:name w:val="Hyperlink"/>
    <w:basedOn w:val="a0"/>
    <w:qFormat/>
    <w:rPr>
      <w:color w:val="333333"/>
      <w:u w:val="none"/>
    </w:rPr>
  </w:style>
  <w:style w:type="character" w:styleId="HTML1">
    <w:name w:val="HTML Cod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styleId="HTML2">
    <w:name w:val="HTML Cite"/>
    <w:basedOn w:val="a0"/>
    <w:qFormat/>
  </w:style>
  <w:style w:type="character" w:styleId="HTML3">
    <w:name w:val="HTML Keyboard"/>
    <w:basedOn w:val="a0"/>
    <w:qFormat/>
    <w:rPr>
      <w:rFonts w:ascii="monospace" w:eastAsia="monospace" w:hAnsi="monospace" w:cs="monospace"/>
      <w:sz w:val="21"/>
      <w:szCs w:val="21"/>
    </w:rPr>
  </w:style>
  <w:style w:type="character" w:styleId="HTML4">
    <w:name w:val="HTML Sample"/>
    <w:basedOn w:val="a0"/>
    <w:qFormat/>
    <w:rPr>
      <w:rFonts w:ascii="monospace" w:eastAsia="monospace" w:hAnsi="monospace" w:cs="monospace" w:hint="default"/>
      <w:sz w:val="21"/>
      <w:szCs w:val="21"/>
    </w:rPr>
  </w:style>
  <w:style w:type="character" w:customStyle="1" w:styleId="ab">
    <w:name w:val="页眉 字符"/>
    <w:link w:val="aa"/>
    <w:qFormat/>
    <w:rPr>
      <w:kern w:val="2"/>
      <w:sz w:val="18"/>
      <w:szCs w:val="18"/>
    </w:rPr>
  </w:style>
  <w:style w:type="character" w:customStyle="1" w:styleId="manufacturer">
    <w:name w:val="manufacturer"/>
    <w:basedOn w:val="a0"/>
    <w:qFormat/>
    <w:rPr>
      <w:color w:val="0B4672"/>
    </w:rPr>
  </w:style>
  <w:style w:type="paragraph" w:customStyle="1" w:styleId="cjk">
    <w:name w:val="cjk"/>
    <w:basedOn w:val="a"/>
    <w:qFormat/>
    <w:pPr>
      <w:widowControl/>
      <w:spacing w:before="100" w:beforeAutospacing="1" w:after="119"/>
    </w:pPr>
    <w:rPr>
      <w:rFonts w:ascii="宋体" w:hAnsi="宋体" w:cs="宋体"/>
      <w:color w:val="000000"/>
      <w:kern w:val="0"/>
      <w:sz w:val="20"/>
      <w:szCs w:val="20"/>
    </w:rPr>
  </w:style>
  <w:style w:type="paragraph" w:customStyle="1" w:styleId="1">
    <w:name w:val="列出段落1"/>
    <w:basedOn w:val="a"/>
    <w:uiPriority w:val="34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2">
    <w:name w:val="列出段落2"/>
    <w:basedOn w:val="a"/>
    <w:qFormat/>
    <w:pPr>
      <w:ind w:firstLineChars="200" w:firstLine="420"/>
    </w:pPr>
    <w:rPr>
      <w:rFonts w:ascii="Calibri" w:hAnsi="Calibri"/>
      <w:szCs w:val="22"/>
    </w:rPr>
  </w:style>
  <w:style w:type="paragraph" w:customStyle="1" w:styleId="3">
    <w:name w:val="列出段落3"/>
    <w:basedOn w:val="a"/>
    <w:uiPriority w:val="34"/>
    <w:qFormat/>
    <w:pPr>
      <w:ind w:firstLineChars="200" w:firstLine="420"/>
    </w:pPr>
  </w:style>
  <w:style w:type="character" w:customStyle="1" w:styleId="r-text">
    <w:name w:val="r-text"/>
    <w:basedOn w:val="a0"/>
    <w:qFormat/>
    <w:rPr>
      <w:color w:val="00349B"/>
    </w:rPr>
  </w:style>
  <w:style w:type="character" w:customStyle="1" w:styleId="r-time">
    <w:name w:val="r-time"/>
    <w:basedOn w:val="a0"/>
    <w:qFormat/>
    <w:rPr>
      <w:color w:val="B30000"/>
    </w:rPr>
  </w:style>
  <w:style w:type="character" w:customStyle="1" w:styleId="fontstrikethrough">
    <w:name w:val="fontstrikethrough"/>
    <w:basedOn w:val="a0"/>
    <w:qFormat/>
    <w:rPr>
      <w:strike/>
    </w:rPr>
  </w:style>
  <w:style w:type="character" w:customStyle="1" w:styleId="fontborder">
    <w:name w:val="fontborder"/>
    <w:basedOn w:val="a0"/>
    <w:qFormat/>
    <w:rPr>
      <w:bdr w:val="single" w:sz="6" w:space="0" w:color="000000"/>
    </w:rPr>
  </w:style>
  <w:style w:type="paragraph" w:styleId="af2">
    <w:name w:val="List Paragraph"/>
    <w:basedOn w:val="a"/>
    <w:uiPriority w:val="99"/>
    <w:qFormat/>
    <w:pPr>
      <w:ind w:firstLineChars="200" w:firstLine="420"/>
    </w:pPr>
    <w:rPr>
      <w:rFonts w:ascii="Calibri" w:hAnsi="Calibri"/>
      <w:szCs w:val="22"/>
    </w:rPr>
  </w:style>
  <w:style w:type="character" w:customStyle="1" w:styleId="a4">
    <w:name w:val="批注文字 字符"/>
    <w:basedOn w:val="a0"/>
    <w:link w:val="a3"/>
    <w:uiPriority w:val="99"/>
    <w:qFormat/>
    <w:rPr>
      <w:rFonts w:ascii="Calibri" w:hAnsi="Calibri"/>
      <w:kern w:val="2"/>
      <w:sz w:val="21"/>
      <w:szCs w:val="22"/>
    </w:rPr>
  </w:style>
  <w:style w:type="character" w:customStyle="1" w:styleId="a8">
    <w:name w:val="批注框文本 字符"/>
    <w:basedOn w:val="a0"/>
    <w:link w:val="a7"/>
    <w:semiHidden/>
    <w:qFormat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160</Words>
  <Characters>915</Characters>
  <Application>Microsoft Office Word</Application>
  <DocSecurity>0</DocSecurity>
  <Lines>7</Lines>
  <Paragraphs>2</Paragraphs>
  <ScaleCrop>false</ScaleCrop>
  <Company>bcc</Company>
  <LinksUpToDate>false</LinksUpToDate>
  <CharactersWithSpaces>1073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ATOM 1235N 注射泵</dc:title>
  <dc:creator>X</dc:creator>
  <cp:lastModifiedBy>ZBB</cp:lastModifiedBy>
  <cp:revision>2</cp:revision>
  <cp:lastPrinted>2020-11-12T08:06:00Z</cp:lastPrinted>
  <dcterms:created xsi:type="dcterms:W3CDTF">2020-12-21T01:29:00Z</dcterms:created>
  <dcterms:modified xsi:type="dcterms:W3CDTF">2020-12-21T01:29:00Z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