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9570CE">
        <w:rPr>
          <w:rFonts w:ascii="宋体" w:hAnsi="宋体" w:cs="宋体" w:hint="eastAsia"/>
          <w:b/>
          <w:sz w:val="28"/>
          <w:szCs w:val="28"/>
        </w:rPr>
        <w:t>荧光显微镜</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9570CE">
        <w:rPr>
          <w:rFonts w:ascii="宋体" w:hAnsi="宋体" w:hint="eastAsia"/>
          <w:sz w:val="24"/>
        </w:rPr>
        <w:t>荧光显微镜</w:t>
      </w:r>
      <w:r w:rsidRPr="00D80CF6">
        <w:rPr>
          <w:rFonts w:ascii="宋体" w:hAnsi="宋体" w:hint="eastAsia"/>
          <w:sz w:val="24"/>
        </w:rPr>
        <w:t>）为进口产品，则投标人必须为提供所投产品（</w:t>
      </w:r>
      <w:r w:rsidR="009570CE">
        <w:rPr>
          <w:rFonts w:ascii="宋体" w:hAnsi="宋体" w:hint="eastAsia"/>
          <w:sz w:val="24"/>
        </w:rPr>
        <w:t>荧光显微镜</w:t>
      </w:r>
      <w:r w:rsidRPr="00D80CF6">
        <w:rPr>
          <w:rFonts w:ascii="宋体" w:hAnsi="宋体" w:hint="eastAsia"/>
          <w:sz w:val="24"/>
        </w:rPr>
        <w:t>）的制造商或合法代理商或合法授权供应商（提供相关证明）；若所投产品（</w:t>
      </w:r>
      <w:r w:rsidR="009570CE">
        <w:rPr>
          <w:rFonts w:ascii="宋体" w:hAnsi="宋体" w:hint="eastAsia"/>
          <w:sz w:val="24"/>
        </w:rPr>
        <w:t>荧光显微镜</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E83EBB" w:rsidRPr="00D80CF6">
        <w:rPr>
          <w:rFonts w:ascii="宋体" w:hAnsi="宋体" w:hint="eastAsia"/>
          <w:sz w:val="24"/>
        </w:rPr>
        <w:t>（</w:t>
      </w:r>
      <w:r w:rsidR="009570CE">
        <w:rPr>
          <w:rFonts w:ascii="宋体" w:hAnsi="宋体" w:hint="eastAsia"/>
          <w:sz w:val="24"/>
        </w:rPr>
        <w:t>荧光显微镜</w:t>
      </w:r>
      <w:r w:rsidR="00E83EBB" w:rsidRPr="00D80CF6">
        <w:rPr>
          <w:rFonts w:ascii="宋体" w:hAnsi="宋体" w:hint="eastAsia"/>
          <w:sz w:val="24"/>
        </w:rPr>
        <w:t>）</w:t>
      </w:r>
      <w:r>
        <w:rPr>
          <w:rFonts w:ascii="宋体" w:hAnsi="宋体" w:hint="eastAsia"/>
          <w:sz w:val="24"/>
        </w:rPr>
        <w:t>的《医疗器械注册证》；</w:t>
      </w:r>
    </w:p>
    <w:p w:rsidR="009E3946" w:rsidRDefault="003A1A47" w:rsidP="003A1A47">
      <w:pPr>
        <w:ind w:firstLineChars="100" w:firstLine="240"/>
        <w:rPr>
          <w:rFonts w:ascii="宋体" w:hAnsi="宋体"/>
          <w:sz w:val="24"/>
        </w:rPr>
      </w:pPr>
      <w:r w:rsidRPr="006968D3">
        <w:rPr>
          <w:rFonts w:ascii="宋体" w:hAnsi="宋体" w:hint="eastAsia"/>
          <w:sz w:val="24"/>
        </w:rPr>
        <w:t>4、投标人必须具有</w:t>
      </w:r>
      <w:r w:rsidRPr="006968D3">
        <w:rPr>
          <w:rFonts w:ascii="宋体" w:hAnsi="宋体"/>
          <w:sz w:val="24"/>
        </w:rPr>
        <w:t>《医疗器械经营许可证》</w:t>
      </w:r>
      <w:r w:rsidR="00E03723">
        <w:rPr>
          <w:rFonts w:ascii="宋体" w:hAnsi="宋体" w:hint="eastAsia"/>
          <w:sz w:val="24"/>
        </w:rPr>
        <w:t>或《</w:t>
      </w:r>
      <w:r w:rsidR="00E03723" w:rsidRPr="00037D34">
        <w:rPr>
          <w:rFonts w:ascii="宋体" w:hAnsi="宋体"/>
          <w:sz w:val="24"/>
        </w:rPr>
        <w:t>医疗器械</w:t>
      </w:r>
      <w:r w:rsidR="00E03723">
        <w:rPr>
          <w:rFonts w:ascii="宋体" w:hAnsi="宋体" w:hint="eastAsia"/>
          <w:sz w:val="24"/>
        </w:rPr>
        <w:t>生产</w:t>
      </w:r>
      <w:r w:rsidR="00683966">
        <w:rPr>
          <w:rFonts w:ascii="宋体" w:hAnsi="宋体" w:hint="eastAsia"/>
          <w:sz w:val="24"/>
        </w:rPr>
        <w:t>许</w:t>
      </w:r>
      <w:r w:rsidR="00E03723" w:rsidRPr="00037D34">
        <w:rPr>
          <w:rFonts w:ascii="宋体" w:hAnsi="宋体"/>
          <w:sz w:val="24"/>
        </w:rPr>
        <w:t>可证</w:t>
      </w:r>
      <w:r w:rsidR="00E03723">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9570CE" w:rsidP="00D26420">
            <w:pPr>
              <w:jc w:val="center"/>
              <w:rPr>
                <w:b/>
                <w:bCs/>
                <w:color w:val="000000" w:themeColor="text1"/>
                <w:szCs w:val="21"/>
              </w:rPr>
            </w:pPr>
            <w:r>
              <w:rPr>
                <w:rFonts w:hint="eastAsia"/>
                <w:b/>
                <w:bCs/>
                <w:color w:val="000000" w:themeColor="text1"/>
                <w:szCs w:val="21"/>
              </w:rPr>
              <w:t>荧光显微镜</w:t>
            </w:r>
          </w:p>
        </w:tc>
        <w:tc>
          <w:tcPr>
            <w:tcW w:w="1018" w:type="dxa"/>
            <w:vAlign w:val="center"/>
          </w:tcPr>
          <w:p w:rsidR="00390CE6" w:rsidRPr="00912407" w:rsidRDefault="007C6BC8"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7C6BC8"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7C6BC8" w:rsidP="000C5345">
            <w:pPr>
              <w:jc w:val="center"/>
              <w:rPr>
                <w:b/>
                <w:bCs/>
                <w:color w:val="000000" w:themeColor="text1"/>
                <w:szCs w:val="21"/>
              </w:rPr>
            </w:pPr>
            <w:r>
              <w:rPr>
                <w:rFonts w:hint="eastAsia"/>
                <w:b/>
                <w:bCs/>
                <w:color w:val="000000" w:themeColor="text1"/>
                <w:szCs w:val="21"/>
              </w:rPr>
              <w:t>18</w:t>
            </w:r>
          </w:p>
        </w:tc>
      </w:tr>
    </w:tbl>
    <w:p w:rsidR="00A94AB7" w:rsidRPr="00390CE6" w:rsidRDefault="006E0AF7" w:rsidP="002529EC">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B30396" w:rsidRPr="006F0DAC" w:rsidTr="00AA1B1D">
        <w:trPr>
          <w:trHeight w:val="450"/>
        </w:trPr>
        <w:tc>
          <w:tcPr>
            <w:tcW w:w="671" w:type="dxa"/>
            <w:vMerge w:val="restart"/>
          </w:tcPr>
          <w:p w:rsidR="00B30396" w:rsidRPr="006F0DAC" w:rsidRDefault="00B30396"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30396" w:rsidRPr="006F0DAC" w:rsidRDefault="00B30396" w:rsidP="000C5345">
            <w:pPr>
              <w:widowControl/>
              <w:jc w:val="left"/>
              <w:rPr>
                <w:rFonts w:ascii="宋体" w:hAnsi="宋体"/>
                <w:kern w:val="0"/>
                <w:szCs w:val="21"/>
              </w:rPr>
            </w:pPr>
            <w:r>
              <w:rPr>
                <w:rFonts w:hint="eastAsia"/>
                <w:b/>
                <w:bCs/>
                <w:szCs w:val="21"/>
              </w:rPr>
              <w:t>荧光显微镜</w:t>
            </w:r>
          </w:p>
        </w:tc>
        <w:tc>
          <w:tcPr>
            <w:tcW w:w="4819" w:type="dxa"/>
          </w:tcPr>
          <w:p w:rsidR="00B30396" w:rsidRPr="006F0DAC" w:rsidRDefault="00B30396" w:rsidP="00D34B1B">
            <w:pPr>
              <w:widowControl/>
              <w:jc w:val="left"/>
              <w:rPr>
                <w:rFonts w:ascii="宋体" w:hAnsi="宋体"/>
                <w:kern w:val="0"/>
                <w:szCs w:val="21"/>
              </w:rPr>
            </w:pPr>
            <w:r w:rsidRPr="006F0DAC">
              <w:rPr>
                <w:rFonts w:ascii="宋体" w:hAnsi="宋体" w:hint="eastAsia"/>
                <w:kern w:val="0"/>
                <w:szCs w:val="21"/>
              </w:rPr>
              <w:t>1.1</w:t>
            </w:r>
            <w:r w:rsidRPr="00D34B1B">
              <w:rPr>
                <w:rFonts w:ascii="宋体" w:hAnsi="宋体" w:hint="eastAsia"/>
                <w:bCs/>
                <w:szCs w:val="21"/>
              </w:rPr>
              <w:t>荧光激发光</w:t>
            </w:r>
            <w:r>
              <w:rPr>
                <w:rFonts w:ascii="宋体" w:hAnsi="宋体" w:hint="eastAsia"/>
                <w:bCs/>
                <w:szCs w:val="21"/>
              </w:rPr>
              <w:t>光源：</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b/>
                <w:kern w:val="0"/>
                <w:szCs w:val="21"/>
              </w:rPr>
            </w:pPr>
          </w:p>
        </w:tc>
        <w:tc>
          <w:tcPr>
            <w:tcW w:w="1276" w:type="dxa"/>
            <w:vMerge/>
          </w:tcPr>
          <w:p w:rsidR="00B30396" w:rsidRDefault="00B30396" w:rsidP="000C5345">
            <w:pPr>
              <w:widowControl/>
              <w:jc w:val="left"/>
              <w:rPr>
                <w:b/>
                <w:bCs/>
                <w:szCs w:val="21"/>
              </w:rPr>
            </w:pPr>
          </w:p>
        </w:tc>
        <w:tc>
          <w:tcPr>
            <w:tcW w:w="4819" w:type="dxa"/>
          </w:tcPr>
          <w:p w:rsidR="00B30396" w:rsidRPr="006F0DAC" w:rsidRDefault="00B30396" w:rsidP="00D34B1B">
            <w:pPr>
              <w:widowControl/>
              <w:jc w:val="left"/>
              <w:rPr>
                <w:rFonts w:ascii="宋体" w:hAnsi="宋体"/>
                <w:kern w:val="0"/>
                <w:szCs w:val="21"/>
              </w:rPr>
            </w:pPr>
            <w:r>
              <w:rPr>
                <w:rFonts w:ascii="宋体" w:hAnsi="宋体" w:hint="eastAsia"/>
                <w:kern w:val="0"/>
                <w:szCs w:val="21"/>
              </w:rPr>
              <w:t>1.1.1</w:t>
            </w:r>
            <w:r w:rsidRPr="00670E83">
              <w:rPr>
                <w:rFonts w:ascii="宋体" w:hAnsi="宋体" w:hint="eastAsia"/>
                <w:bCs/>
                <w:szCs w:val="21"/>
              </w:rPr>
              <w:t>光源输出:LED光源无衰减输出</w:t>
            </w:r>
            <w:r>
              <w:rPr>
                <w:rFonts w:ascii="宋体" w:hAnsi="宋体" w:hint="eastAsia"/>
                <w:bCs/>
                <w:szCs w:val="21"/>
              </w:rPr>
              <w:t>≥4</w:t>
            </w:r>
            <w:r w:rsidRPr="00670E83">
              <w:rPr>
                <w:rFonts w:ascii="宋体" w:hAnsi="宋体" w:hint="eastAsia"/>
                <w:bCs/>
                <w:szCs w:val="21"/>
              </w:rPr>
              <w:t>0,000小时</w:t>
            </w:r>
            <w:r>
              <w:rPr>
                <w:rFonts w:ascii="宋体" w:hAnsi="宋体" w:hint="eastAsia"/>
                <w:bCs/>
                <w:szCs w:val="21"/>
              </w:rPr>
              <w:t>，</w:t>
            </w:r>
            <w:r w:rsidRPr="00B37962">
              <w:rPr>
                <w:rFonts w:ascii="宋体" w:hAnsi="宋体" w:hint="eastAsia"/>
                <w:bCs/>
                <w:szCs w:val="21"/>
              </w:rPr>
              <w:t>使用寿命内光强稳定、无衰减</w:t>
            </w:r>
            <w:r>
              <w:rPr>
                <w:rFonts w:ascii="宋体" w:hAnsi="宋体" w:hint="eastAsia"/>
                <w:bCs/>
                <w:szCs w:val="21"/>
              </w:rPr>
              <w:t>。</w:t>
            </w:r>
          </w:p>
        </w:tc>
        <w:tc>
          <w:tcPr>
            <w:tcW w:w="1276" w:type="dxa"/>
          </w:tcPr>
          <w:p w:rsidR="00B30396" w:rsidRPr="006F0DAC" w:rsidRDefault="00B30396" w:rsidP="00F45CAF">
            <w:pPr>
              <w:widowControl/>
              <w:jc w:val="left"/>
              <w:rPr>
                <w:rFonts w:ascii="宋体" w:hAnsi="宋体"/>
                <w:kern w:val="0"/>
                <w:szCs w:val="21"/>
              </w:rPr>
            </w:pPr>
            <w:r w:rsidRPr="006F0DAC">
              <w:rPr>
                <w:rFonts w:ascii="宋体" w:hAnsi="宋体" w:hint="eastAsia"/>
                <w:kern w:val="0"/>
                <w:szCs w:val="21"/>
              </w:rPr>
              <w:t>提供证明材料</w:t>
            </w: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Pr="006F0DAC" w:rsidRDefault="00B30396" w:rsidP="00D34B1B">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1.2</w:t>
            </w:r>
            <w:r w:rsidRPr="00670E83">
              <w:rPr>
                <w:rFonts w:ascii="宋体" w:hAnsi="宋体" w:hint="eastAsia"/>
                <w:bCs/>
                <w:szCs w:val="21"/>
              </w:rPr>
              <w:t>激发光波长范围:460－490nm，专门适用免疫</w:t>
            </w:r>
            <w:r w:rsidRPr="00670E83">
              <w:rPr>
                <w:rFonts w:ascii="宋体" w:hAnsi="宋体"/>
                <w:bCs/>
                <w:szCs w:val="21"/>
              </w:rPr>
              <w:t>荧光</w:t>
            </w:r>
            <w:r w:rsidRPr="00670E83">
              <w:rPr>
                <w:rFonts w:ascii="宋体" w:hAnsi="宋体" w:hint="eastAsia"/>
                <w:bCs/>
                <w:szCs w:val="21"/>
              </w:rPr>
              <w:t>检测标记物需要</w:t>
            </w:r>
            <w:r w:rsidRPr="006F0DAC">
              <w:rPr>
                <w:rFonts w:ascii="宋体" w:hAnsi="宋体" w:cs="宋体" w:hint="eastAsia"/>
                <w:szCs w:val="21"/>
              </w:rPr>
              <w:t>。</w:t>
            </w:r>
          </w:p>
        </w:tc>
        <w:tc>
          <w:tcPr>
            <w:tcW w:w="1276" w:type="dxa"/>
          </w:tcPr>
          <w:p w:rsidR="00B30396" w:rsidRPr="006F0DAC" w:rsidRDefault="00B30396" w:rsidP="00DD0471">
            <w:pPr>
              <w:widowControl/>
              <w:jc w:val="left"/>
              <w:rPr>
                <w:rFonts w:ascii="宋体" w:hAnsi="宋体"/>
                <w:kern w:val="0"/>
                <w:szCs w:val="21"/>
              </w:rPr>
            </w:pPr>
            <w:r w:rsidRPr="006F0DAC">
              <w:rPr>
                <w:rFonts w:ascii="宋体" w:hAnsi="宋体" w:hint="eastAsia"/>
                <w:kern w:val="0"/>
                <w:szCs w:val="21"/>
              </w:rPr>
              <w:t>提供证明材料</w:t>
            </w: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Pr="006F0DAC" w:rsidRDefault="00B30396" w:rsidP="00D34B1B">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1.3</w:t>
            </w:r>
            <w:r>
              <w:rPr>
                <w:rFonts w:ascii="宋体" w:hAnsi="宋体" w:hint="eastAsia"/>
                <w:bCs/>
                <w:szCs w:val="21"/>
              </w:rPr>
              <w:t>光源</w:t>
            </w:r>
            <w:r w:rsidRPr="00B37962">
              <w:rPr>
                <w:rFonts w:ascii="宋体" w:hAnsi="宋体" w:hint="eastAsia"/>
                <w:bCs/>
                <w:szCs w:val="21"/>
              </w:rPr>
              <w:t>启动后响应时间（达到100%</w:t>
            </w:r>
            <w:r>
              <w:rPr>
                <w:rFonts w:ascii="宋体" w:hAnsi="宋体" w:hint="eastAsia"/>
                <w:bCs/>
                <w:szCs w:val="21"/>
              </w:rPr>
              <w:t>预设强度）：纳秒级，即开即用</w:t>
            </w:r>
            <w:r w:rsidRPr="006F0DAC">
              <w:rPr>
                <w:rFonts w:ascii="宋体" w:hAnsi="宋体" w:hint="eastAsia"/>
                <w:szCs w:val="21"/>
              </w:rPr>
              <w:t>。</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Pr="006F0DAC" w:rsidRDefault="00B30396" w:rsidP="00D34B1B">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1.4</w:t>
            </w:r>
            <w:r w:rsidRPr="00B37962">
              <w:rPr>
                <w:rFonts w:ascii="宋体" w:hAnsi="宋体" w:hint="eastAsia"/>
                <w:bCs/>
                <w:szCs w:val="21"/>
              </w:rPr>
              <w:t>光强衰退指示器:声音报警</w:t>
            </w:r>
            <w:r w:rsidRPr="006F0DAC">
              <w:rPr>
                <w:rFonts w:ascii="宋体" w:hAnsi="宋体" w:cs="宋体" w:hint="eastAsia"/>
                <w:szCs w:val="21"/>
              </w:rPr>
              <w:t>。</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Pr="006F0DAC" w:rsidRDefault="00B30396" w:rsidP="00D34B1B">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1.5</w:t>
            </w:r>
            <w:r w:rsidRPr="00B37962">
              <w:rPr>
                <w:rFonts w:ascii="宋体" w:hAnsi="宋体" w:hint="eastAsia"/>
                <w:bCs/>
                <w:szCs w:val="21"/>
              </w:rPr>
              <w:t>冷光源，</w:t>
            </w:r>
            <w:proofErr w:type="gramStart"/>
            <w:r w:rsidRPr="00B37962">
              <w:rPr>
                <w:rFonts w:ascii="宋体" w:hAnsi="宋体" w:hint="eastAsia"/>
                <w:bCs/>
                <w:szCs w:val="21"/>
              </w:rPr>
              <w:t>不</w:t>
            </w:r>
            <w:proofErr w:type="gramEnd"/>
            <w:r w:rsidRPr="00B37962">
              <w:rPr>
                <w:rFonts w:ascii="宋体" w:hAnsi="宋体" w:hint="eastAsia"/>
                <w:bCs/>
                <w:szCs w:val="21"/>
              </w:rPr>
              <w:t>产热，</w:t>
            </w:r>
            <w:r w:rsidRPr="00B37962">
              <w:rPr>
                <w:rFonts w:asciiTheme="minorEastAsia" w:hAnsiTheme="minorEastAsia" w:hint="eastAsia"/>
                <w:bCs/>
                <w:szCs w:val="21"/>
              </w:rPr>
              <w:t>不含</w:t>
            </w:r>
            <w:r w:rsidRPr="00B37962">
              <w:rPr>
                <w:rFonts w:ascii="宋体" w:hAnsi="宋体" w:hint="eastAsia"/>
                <w:bCs/>
                <w:szCs w:val="21"/>
              </w:rPr>
              <w:t>汞等有毒物质，不含有害紫外线</w:t>
            </w:r>
            <w:r>
              <w:rPr>
                <w:rFonts w:ascii="宋体" w:hAnsi="宋体" w:hint="eastAsia"/>
                <w:bCs/>
                <w:szCs w:val="21"/>
              </w:rPr>
              <w:t>。</w:t>
            </w:r>
          </w:p>
        </w:tc>
        <w:tc>
          <w:tcPr>
            <w:tcW w:w="1276" w:type="dxa"/>
          </w:tcPr>
          <w:p w:rsidR="00B30396" w:rsidRPr="006F0DAC" w:rsidRDefault="00B30396" w:rsidP="00F45CAF">
            <w:pPr>
              <w:widowControl/>
              <w:jc w:val="left"/>
              <w:rPr>
                <w:rFonts w:ascii="宋体" w:hAnsi="宋体"/>
                <w:kern w:val="0"/>
                <w:szCs w:val="21"/>
              </w:rPr>
            </w:pPr>
            <w:r w:rsidRPr="006F0DAC">
              <w:rPr>
                <w:rFonts w:ascii="宋体" w:hAnsi="宋体" w:hint="eastAsia"/>
                <w:kern w:val="0"/>
                <w:szCs w:val="21"/>
              </w:rPr>
              <w:t>提供证明材料</w:t>
            </w: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Pr="006F0DAC" w:rsidRDefault="00B30396" w:rsidP="00D34B1B">
            <w:pPr>
              <w:widowControl/>
              <w:jc w:val="left"/>
              <w:rPr>
                <w:rFonts w:ascii="宋体" w:hAnsi="宋体"/>
                <w:kern w:val="0"/>
                <w:szCs w:val="21"/>
              </w:rPr>
            </w:pPr>
            <w:r>
              <w:rPr>
                <w:rFonts w:ascii="宋体" w:hAnsi="宋体" w:hint="eastAsia"/>
                <w:kern w:val="0"/>
                <w:szCs w:val="21"/>
              </w:rPr>
              <w:t>1.2</w:t>
            </w:r>
            <w:r w:rsidRPr="009B0F42">
              <w:rPr>
                <w:rFonts w:ascii="宋体" w:hAnsi="宋体" w:hint="eastAsia"/>
                <w:bCs/>
                <w:szCs w:val="21"/>
              </w:rPr>
              <w:t>透射光源卤素灯</w:t>
            </w:r>
            <w:r>
              <w:rPr>
                <w:rFonts w:ascii="宋体" w:hAnsi="宋体" w:hint="eastAsia"/>
                <w:bCs/>
                <w:szCs w:val="21"/>
              </w:rPr>
              <w:t>：</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Pr="006F0DAC" w:rsidRDefault="00B30396" w:rsidP="00E030C3">
            <w:pPr>
              <w:widowControl/>
              <w:jc w:val="left"/>
              <w:rPr>
                <w:rFonts w:ascii="宋体" w:hAnsi="宋体"/>
                <w:kern w:val="0"/>
                <w:szCs w:val="21"/>
              </w:rPr>
            </w:pPr>
            <w:r>
              <w:rPr>
                <w:rFonts w:ascii="宋体" w:hAnsi="宋体" w:hint="eastAsia"/>
                <w:kern w:val="0"/>
                <w:szCs w:val="21"/>
              </w:rPr>
              <w:t>1.2.1</w:t>
            </w:r>
            <w:r>
              <w:rPr>
                <w:rFonts w:ascii="宋体" w:hAnsi="宋体" w:hint="eastAsia"/>
                <w:bCs/>
                <w:szCs w:val="21"/>
              </w:rPr>
              <w:t>光</w:t>
            </w:r>
            <w:r w:rsidRPr="004A1AEF">
              <w:rPr>
                <w:rFonts w:ascii="宋体" w:hAnsi="宋体"/>
                <w:bCs/>
                <w:szCs w:val="21"/>
              </w:rPr>
              <w:t>源调节</w:t>
            </w:r>
            <w:r>
              <w:rPr>
                <w:rFonts w:ascii="宋体" w:hAnsi="宋体" w:hint="eastAsia"/>
                <w:bCs/>
                <w:szCs w:val="21"/>
              </w:rPr>
              <w:t>：</w:t>
            </w:r>
            <w:r w:rsidRPr="004A1AEF">
              <w:rPr>
                <w:rFonts w:ascii="宋体" w:hAnsi="宋体" w:hint="eastAsia"/>
                <w:bCs/>
                <w:szCs w:val="21"/>
              </w:rPr>
              <w:t>可连续调节</w:t>
            </w:r>
            <w:r w:rsidRPr="004A1AEF">
              <w:rPr>
                <w:rFonts w:ascii="宋体" w:hAnsi="宋体"/>
                <w:bCs/>
                <w:szCs w:val="21"/>
              </w:rPr>
              <w:t>1.5-6V DC</w:t>
            </w:r>
            <w:r>
              <w:rPr>
                <w:rFonts w:ascii="宋体" w:hAnsi="宋体" w:hint="eastAsia"/>
                <w:bCs/>
                <w:szCs w:val="21"/>
              </w:rPr>
              <w:t>。</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Default="00B30396">
            <w:r w:rsidRPr="00866B6D">
              <w:rPr>
                <w:rFonts w:ascii="宋体" w:hAnsi="宋体" w:hint="eastAsia"/>
                <w:kern w:val="0"/>
                <w:szCs w:val="21"/>
              </w:rPr>
              <w:t>1.2.</w:t>
            </w:r>
            <w:r>
              <w:rPr>
                <w:rFonts w:ascii="宋体" w:hAnsi="宋体" w:hint="eastAsia"/>
                <w:kern w:val="0"/>
                <w:szCs w:val="21"/>
              </w:rPr>
              <w:t>2</w:t>
            </w:r>
            <w:r w:rsidRPr="004A1AEF">
              <w:rPr>
                <w:rFonts w:ascii="宋体" w:hAnsi="宋体" w:hint="eastAsia"/>
                <w:bCs/>
                <w:szCs w:val="21"/>
              </w:rPr>
              <w:t>电压功率</w:t>
            </w:r>
            <w:r>
              <w:rPr>
                <w:rFonts w:ascii="宋体" w:hAnsi="宋体" w:hint="eastAsia"/>
                <w:bCs/>
                <w:szCs w:val="21"/>
              </w:rPr>
              <w:t>：</w:t>
            </w:r>
            <w:r w:rsidRPr="004A1AEF">
              <w:rPr>
                <w:rFonts w:ascii="宋体" w:hAnsi="宋体"/>
                <w:bCs/>
                <w:szCs w:val="21"/>
              </w:rPr>
              <w:t>6V</w:t>
            </w:r>
            <w:r>
              <w:rPr>
                <w:rFonts w:ascii="宋体" w:hAnsi="宋体" w:hint="eastAsia"/>
                <w:bCs/>
                <w:szCs w:val="21"/>
              </w:rPr>
              <w:t>，</w:t>
            </w:r>
            <w:r w:rsidRPr="004A1AEF">
              <w:rPr>
                <w:rFonts w:ascii="宋体" w:hAnsi="宋体" w:hint="eastAsia"/>
                <w:bCs/>
                <w:szCs w:val="21"/>
              </w:rPr>
              <w:t>3</w:t>
            </w:r>
            <w:r w:rsidRPr="004A1AEF">
              <w:rPr>
                <w:rFonts w:ascii="宋体" w:hAnsi="宋体"/>
                <w:bCs/>
                <w:szCs w:val="21"/>
              </w:rPr>
              <w:t>0W</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Default="00B30396">
            <w:r w:rsidRPr="00866B6D">
              <w:rPr>
                <w:rFonts w:ascii="宋体" w:hAnsi="宋体" w:hint="eastAsia"/>
                <w:kern w:val="0"/>
                <w:szCs w:val="21"/>
              </w:rPr>
              <w:t>1.2.</w:t>
            </w:r>
            <w:r>
              <w:rPr>
                <w:rFonts w:ascii="宋体" w:hAnsi="宋体" w:hint="eastAsia"/>
                <w:kern w:val="0"/>
                <w:szCs w:val="21"/>
              </w:rPr>
              <w:t>3</w:t>
            </w:r>
            <w:r w:rsidRPr="00A664F2">
              <w:rPr>
                <w:rFonts w:ascii="宋体" w:hAnsi="宋体"/>
                <w:bCs/>
                <w:szCs w:val="21"/>
              </w:rPr>
              <w:t>类型</w:t>
            </w:r>
            <w:r w:rsidRPr="00A664F2">
              <w:rPr>
                <w:rFonts w:ascii="宋体" w:hAnsi="宋体" w:hint="eastAsia"/>
                <w:bCs/>
                <w:szCs w:val="21"/>
              </w:rPr>
              <w:t>：卤钨灯</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Default="00B30396">
            <w:r w:rsidRPr="00866B6D">
              <w:rPr>
                <w:rFonts w:ascii="宋体" w:hAnsi="宋体" w:hint="eastAsia"/>
                <w:kern w:val="0"/>
                <w:szCs w:val="21"/>
              </w:rPr>
              <w:t>1.2.</w:t>
            </w:r>
            <w:r>
              <w:rPr>
                <w:rFonts w:ascii="宋体" w:hAnsi="宋体" w:hint="eastAsia"/>
                <w:kern w:val="0"/>
                <w:szCs w:val="21"/>
              </w:rPr>
              <w:t>4</w:t>
            </w:r>
            <w:r w:rsidRPr="004A1AEF">
              <w:rPr>
                <w:rFonts w:ascii="宋体" w:hAnsi="宋体"/>
                <w:bCs/>
                <w:szCs w:val="21"/>
              </w:rPr>
              <w:t>平均</w:t>
            </w:r>
            <w:r>
              <w:rPr>
                <w:rFonts w:ascii="宋体" w:hAnsi="宋体" w:hint="eastAsia"/>
                <w:bCs/>
                <w:szCs w:val="21"/>
              </w:rPr>
              <w:t>使用时长：≥</w:t>
            </w:r>
            <w:r w:rsidRPr="004A1AEF">
              <w:rPr>
                <w:rFonts w:ascii="宋体" w:hAnsi="宋体"/>
                <w:bCs/>
                <w:szCs w:val="21"/>
              </w:rPr>
              <w:t>1000</w:t>
            </w:r>
            <w:r>
              <w:rPr>
                <w:rFonts w:ascii="宋体" w:hAnsi="宋体" w:hint="eastAsia"/>
                <w:bCs/>
                <w:szCs w:val="21"/>
              </w:rPr>
              <w:t>小时</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Default="00B30396">
            <w:r w:rsidRPr="00866B6D">
              <w:rPr>
                <w:rFonts w:ascii="宋体" w:hAnsi="宋体" w:hint="eastAsia"/>
                <w:kern w:val="0"/>
                <w:szCs w:val="21"/>
              </w:rPr>
              <w:t>1.2.</w:t>
            </w:r>
            <w:r>
              <w:rPr>
                <w:rFonts w:ascii="宋体" w:hAnsi="宋体" w:hint="eastAsia"/>
                <w:kern w:val="0"/>
                <w:szCs w:val="21"/>
              </w:rPr>
              <w:t>5</w:t>
            </w:r>
            <w:r w:rsidRPr="004A1AEF">
              <w:rPr>
                <w:rFonts w:ascii="宋体" w:hAnsi="宋体"/>
                <w:bCs/>
                <w:szCs w:val="21"/>
              </w:rPr>
              <w:t>光源调节</w:t>
            </w:r>
            <w:r>
              <w:rPr>
                <w:rFonts w:ascii="宋体" w:hAnsi="宋体" w:hint="eastAsia"/>
                <w:bCs/>
                <w:szCs w:val="21"/>
              </w:rPr>
              <w:t>：</w:t>
            </w:r>
            <w:r w:rsidRPr="004A1AEF">
              <w:rPr>
                <w:rFonts w:ascii="宋体" w:hAnsi="宋体" w:hint="eastAsia"/>
                <w:bCs/>
                <w:szCs w:val="21"/>
              </w:rPr>
              <w:t>可连续调节</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Default="00B30396">
            <w:r w:rsidRPr="00866B6D">
              <w:rPr>
                <w:rFonts w:ascii="宋体" w:hAnsi="宋体" w:hint="eastAsia"/>
                <w:kern w:val="0"/>
                <w:szCs w:val="21"/>
              </w:rPr>
              <w:t>1.2.</w:t>
            </w:r>
            <w:r>
              <w:rPr>
                <w:rFonts w:ascii="宋体" w:hAnsi="宋体" w:hint="eastAsia"/>
                <w:kern w:val="0"/>
                <w:szCs w:val="21"/>
              </w:rPr>
              <w:t>6</w:t>
            </w:r>
            <w:r w:rsidRPr="004A1AEF">
              <w:rPr>
                <w:rFonts w:ascii="宋体" w:hAnsi="宋体"/>
                <w:bCs/>
                <w:szCs w:val="21"/>
              </w:rPr>
              <w:t>光通量</w:t>
            </w:r>
            <w:r>
              <w:rPr>
                <w:rFonts w:ascii="宋体" w:hAnsi="宋体" w:hint="eastAsia"/>
                <w:bCs/>
                <w:szCs w:val="21"/>
              </w:rPr>
              <w:t>：≥</w:t>
            </w:r>
            <w:r>
              <w:rPr>
                <w:rFonts w:ascii="宋体" w:hAnsi="宋体"/>
                <w:bCs/>
                <w:szCs w:val="21"/>
              </w:rPr>
              <w:t>280</w:t>
            </w:r>
            <w:r>
              <w:rPr>
                <w:rFonts w:ascii="宋体" w:hAnsi="宋体" w:hint="eastAsia"/>
                <w:bCs/>
                <w:szCs w:val="21"/>
              </w:rPr>
              <w:t>l</w:t>
            </w:r>
            <w:r w:rsidRPr="004A1AEF">
              <w:rPr>
                <w:rFonts w:ascii="宋体" w:hAnsi="宋体"/>
                <w:bCs/>
                <w:szCs w:val="21"/>
              </w:rPr>
              <w:t>m</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Default="00B30396" w:rsidP="00E030C3">
            <w:r w:rsidRPr="00866B6D">
              <w:rPr>
                <w:rFonts w:ascii="宋体" w:hAnsi="宋体" w:hint="eastAsia"/>
                <w:kern w:val="0"/>
                <w:szCs w:val="21"/>
              </w:rPr>
              <w:t>1.</w:t>
            </w:r>
            <w:r>
              <w:rPr>
                <w:rFonts w:ascii="宋体" w:hAnsi="宋体" w:hint="eastAsia"/>
                <w:kern w:val="0"/>
                <w:szCs w:val="21"/>
              </w:rPr>
              <w:t>3</w:t>
            </w:r>
            <w:r w:rsidRPr="00E030C3">
              <w:rPr>
                <w:rFonts w:ascii="宋体" w:hAnsi="宋体" w:hint="eastAsia"/>
                <w:bCs/>
                <w:szCs w:val="21"/>
              </w:rPr>
              <w:t>光学系统</w:t>
            </w:r>
            <w:r>
              <w:rPr>
                <w:rFonts w:ascii="宋体" w:hAnsi="宋体" w:hint="eastAsia"/>
                <w:bCs/>
                <w:szCs w:val="21"/>
              </w:rPr>
              <w:t>：</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Pr="006F0DAC" w:rsidRDefault="00B30396" w:rsidP="00D34B1B">
            <w:pPr>
              <w:widowControl/>
              <w:jc w:val="left"/>
              <w:rPr>
                <w:rFonts w:ascii="宋体" w:hAnsi="宋体"/>
                <w:kern w:val="0"/>
                <w:szCs w:val="21"/>
              </w:rPr>
            </w:pPr>
            <w:r>
              <w:rPr>
                <w:rFonts w:ascii="宋体" w:hAnsi="宋体" w:hint="eastAsia"/>
                <w:kern w:val="0"/>
                <w:szCs w:val="21"/>
              </w:rPr>
              <w:t>1.3.1</w:t>
            </w:r>
            <w:r w:rsidRPr="00F53E33">
              <w:rPr>
                <w:rFonts w:ascii="宋体" w:hAnsi="宋体" w:hint="eastAsia"/>
                <w:bCs/>
                <w:szCs w:val="21"/>
              </w:rPr>
              <w:t>光学系统</w:t>
            </w:r>
            <w:r>
              <w:rPr>
                <w:rFonts w:ascii="宋体" w:hAnsi="宋体" w:hint="eastAsia"/>
                <w:bCs/>
                <w:szCs w:val="21"/>
              </w:rPr>
              <w:t>：</w:t>
            </w:r>
            <w:r w:rsidRPr="00F53E33">
              <w:rPr>
                <w:rFonts w:ascii="宋体" w:hAnsi="宋体" w:hint="eastAsia"/>
                <w:bCs/>
                <w:szCs w:val="21"/>
              </w:rPr>
              <w:t>ICS——无限远反差与色差校正</w:t>
            </w:r>
            <w:r>
              <w:rPr>
                <w:rFonts w:ascii="宋体" w:hAnsi="宋体" w:hint="eastAsia"/>
                <w:bCs/>
                <w:szCs w:val="21"/>
              </w:rPr>
              <w:t>。</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Default="00B30396" w:rsidP="004C6656">
            <w:r w:rsidRPr="005B53EF">
              <w:rPr>
                <w:rFonts w:ascii="宋体" w:hAnsi="宋体" w:hint="eastAsia"/>
                <w:kern w:val="0"/>
                <w:szCs w:val="21"/>
              </w:rPr>
              <w:t>1.3.</w:t>
            </w:r>
            <w:r>
              <w:rPr>
                <w:rFonts w:ascii="宋体" w:hAnsi="宋体" w:hint="eastAsia"/>
                <w:kern w:val="0"/>
                <w:szCs w:val="21"/>
              </w:rPr>
              <w:t>2</w:t>
            </w:r>
            <w:r w:rsidRPr="00DD03CB">
              <w:rPr>
                <w:rFonts w:ascii="宋体" w:hAnsi="宋体" w:hint="eastAsia"/>
                <w:bCs/>
                <w:szCs w:val="21"/>
              </w:rPr>
              <w:t>物镜转换器:</w:t>
            </w:r>
            <w:r>
              <w:rPr>
                <w:rFonts w:ascii="宋体" w:hAnsi="宋体" w:hint="eastAsia"/>
                <w:bCs/>
                <w:szCs w:val="21"/>
              </w:rPr>
              <w:t>≥</w:t>
            </w:r>
            <w:r w:rsidRPr="00DD03CB">
              <w:rPr>
                <w:rFonts w:ascii="宋体" w:hAnsi="宋体" w:hint="eastAsia"/>
                <w:bCs/>
                <w:szCs w:val="21"/>
              </w:rPr>
              <w:t>4</w:t>
            </w:r>
            <w:r>
              <w:rPr>
                <w:rFonts w:ascii="宋体" w:hAnsi="宋体" w:hint="eastAsia"/>
                <w:bCs/>
                <w:szCs w:val="21"/>
              </w:rPr>
              <w:t>档，</w:t>
            </w:r>
            <w:r w:rsidRPr="00DD03CB">
              <w:rPr>
                <w:rFonts w:ascii="宋体" w:hAnsi="宋体" w:hint="eastAsia"/>
                <w:bCs/>
                <w:szCs w:val="21"/>
              </w:rPr>
              <w:t>可同时装载</w:t>
            </w:r>
            <w:r>
              <w:rPr>
                <w:rFonts w:ascii="宋体" w:hAnsi="宋体" w:hint="eastAsia"/>
                <w:bCs/>
                <w:szCs w:val="21"/>
              </w:rPr>
              <w:t>≥</w:t>
            </w:r>
            <w:r w:rsidRPr="00DD03CB">
              <w:rPr>
                <w:rFonts w:ascii="宋体" w:hAnsi="宋体" w:hint="eastAsia"/>
                <w:bCs/>
                <w:szCs w:val="21"/>
              </w:rPr>
              <w:t>4个物镜</w:t>
            </w:r>
            <w:r>
              <w:rPr>
                <w:rFonts w:ascii="宋体" w:hAnsi="宋体" w:hint="eastAsia"/>
                <w:bCs/>
                <w:szCs w:val="21"/>
              </w:rPr>
              <w:t>。</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Default="00B30396">
            <w:r w:rsidRPr="005B53EF">
              <w:rPr>
                <w:rFonts w:ascii="宋体" w:hAnsi="宋体" w:hint="eastAsia"/>
                <w:kern w:val="0"/>
                <w:szCs w:val="21"/>
              </w:rPr>
              <w:t>1.3.</w:t>
            </w:r>
            <w:r>
              <w:rPr>
                <w:rFonts w:ascii="宋体" w:hAnsi="宋体" w:hint="eastAsia"/>
                <w:kern w:val="0"/>
                <w:szCs w:val="21"/>
              </w:rPr>
              <w:t>3</w:t>
            </w:r>
            <w:r w:rsidRPr="00EC2CFF">
              <w:rPr>
                <w:rFonts w:ascii="宋体" w:hAnsi="宋体" w:cs="宋体" w:hint="eastAsia"/>
                <w:color w:val="000000"/>
                <w:kern w:val="0"/>
                <w:szCs w:val="21"/>
              </w:rPr>
              <w:t>平场消色差物镜</w:t>
            </w:r>
            <w:r>
              <w:rPr>
                <w:rFonts w:ascii="宋体" w:hAnsi="宋体" w:cs="宋体" w:hint="eastAsia"/>
                <w:color w:val="000000"/>
                <w:kern w:val="0"/>
                <w:szCs w:val="21"/>
              </w:rPr>
              <w:t>：包含</w:t>
            </w:r>
            <w:r w:rsidRPr="00004081">
              <w:rPr>
                <w:rFonts w:ascii="宋体" w:hAnsi="宋体" w:cs="宋体"/>
                <w:color w:val="000000"/>
                <w:kern w:val="0"/>
                <w:szCs w:val="21"/>
              </w:rPr>
              <w:t>10X、20X、40X、100X</w:t>
            </w:r>
            <w:r>
              <w:rPr>
                <w:rFonts w:ascii="宋体" w:hAnsi="宋体" w:cs="宋体" w:hint="eastAsia"/>
                <w:color w:val="000000"/>
                <w:kern w:val="0"/>
                <w:szCs w:val="21"/>
              </w:rPr>
              <w:t>等。</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Default="00B30396">
            <w:r w:rsidRPr="005B53EF">
              <w:rPr>
                <w:rFonts w:ascii="宋体" w:hAnsi="宋体" w:hint="eastAsia"/>
                <w:kern w:val="0"/>
                <w:szCs w:val="21"/>
              </w:rPr>
              <w:t>1.3.</w:t>
            </w:r>
            <w:r>
              <w:rPr>
                <w:rFonts w:ascii="宋体" w:hAnsi="宋体" w:hint="eastAsia"/>
                <w:kern w:val="0"/>
                <w:szCs w:val="21"/>
              </w:rPr>
              <w:t>4</w:t>
            </w:r>
            <w:r w:rsidRPr="00DD03CB">
              <w:rPr>
                <w:rFonts w:ascii="宋体" w:hAnsi="宋体" w:hint="eastAsia"/>
                <w:bCs/>
                <w:szCs w:val="21"/>
              </w:rPr>
              <w:t>目镜（2个）:</w:t>
            </w:r>
            <w:r w:rsidRPr="00DD03CB">
              <w:rPr>
                <w:rFonts w:ascii="宋体" w:hAnsi="宋体" w:cs="宋体"/>
                <w:kern w:val="0"/>
                <w:szCs w:val="21"/>
              </w:rPr>
              <w:t xml:space="preserve"> 10×/20 Br.</w:t>
            </w:r>
            <w:r w:rsidRPr="00DD03CB">
              <w:rPr>
                <w:rFonts w:ascii="宋体" w:hAnsi="宋体" w:hint="eastAsia"/>
                <w:bCs/>
                <w:szCs w:val="21"/>
              </w:rPr>
              <w:t>，由两组完全相同或者稍有不同的消色差胶合透镜组成，畸变小， 放大倍数10，最大视场数</w:t>
            </w:r>
            <w:proofErr w:type="gramStart"/>
            <w:r w:rsidRPr="00DD03CB">
              <w:rPr>
                <w:rFonts w:ascii="宋体" w:hAnsi="宋体" w:hint="eastAsia"/>
                <w:bCs/>
                <w:szCs w:val="21"/>
              </w:rPr>
              <w:t>20,可调焦</w:t>
            </w:r>
            <w:proofErr w:type="gramEnd"/>
            <w:r>
              <w:rPr>
                <w:rFonts w:ascii="宋体" w:hAnsi="宋体" w:hint="eastAsia"/>
                <w:bCs/>
                <w:szCs w:val="21"/>
              </w:rPr>
              <w:t>。</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Pr="006F0DAC" w:rsidRDefault="00B30396" w:rsidP="004C6656">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4</w:t>
            </w:r>
            <w:r w:rsidRPr="004C6656">
              <w:rPr>
                <w:rFonts w:ascii="宋体" w:hAnsi="宋体" w:hint="eastAsia"/>
                <w:bCs/>
                <w:szCs w:val="21"/>
              </w:rPr>
              <w:t>摄像系统：</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Pr="006F0DAC" w:rsidRDefault="00B30396" w:rsidP="00E97266">
            <w:pPr>
              <w:widowControl/>
              <w:jc w:val="left"/>
              <w:rPr>
                <w:rFonts w:ascii="宋体" w:hAnsi="宋体"/>
                <w:kern w:val="0"/>
                <w:szCs w:val="21"/>
              </w:rPr>
            </w:pPr>
            <w:r>
              <w:rPr>
                <w:rFonts w:ascii="宋体" w:hAnsi="宋体" w:hint="eastAsia"/>
                <w:kern w:val="0"/>
                <w:szCs w:val="21"/>
              </w:rPr>
              <w:t>1.4.1</w:t>
            </w:r>
            <w:r>
              <w:rPr>
                <w:rFonts w:ascii="宋体" w:hAnsi="宋体" w:cs="宋体" w:hint="eastAsia"/>
                <w:color w:val="000000"/>
                <w:kern w:val="0"/>
                <w:szCs w:val="21"/>
              </w:rPr>
              <w:t>图像设备≥ 1/2"彩色300万CMOS，分辨率≥ 2,048x 1,536 有效像素，色深≥10bit；。</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Default="00B30396">
            <w:r w:rsidRPr="009C32E7">
              <w:rPr>
                <w:rFonts w:ascii="宋体" w:hAnsi="宋体" w:hint="eastAsia"/>
                <w:kern w:val="0"/>
                <w:szCs w:val="21"/>
              </w:rPr>
              <w:t>1.4.</w:t>
            </w:r>
            <w:r>
              <w:rPr>
                <w:rFonts w:ascii="宋体" w:hAnsi="宋体" w:hint="eastAsia"/>
                <w:kern w:val="0"/>
                <w:szCs w:val="21"/>
              </w:rPr>
              <w:t>2</w:t>
            </w:r>
            <w:r>
              <w:rPr>
                <w:rFonts w:ascii="宋体" w:hAnsi="宋体" w:cs="宋体" w:hint="eastAsia"/>
                <w:color w:val="000000"/>
                <w:kern w:val="0"/>
                <w:szCs w:val="21"/>
              </w:rPr>
              <w:t>电源 DC 5V ± 5%，无需外接电源。</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Default="00B30396" w:rsidP="002C1CB3">
            <w:r w:rsidRPr="009C32E7">
              <w:rPr>
                <w:rFonts w:ascii="宋体" w:hAnsi="宋体" w:hint="eastAsia"/>
                <w:kern w:val="0"/>
                <w:szCs w:val="21"/>
              </w:rPr>
              <w:t>1.4.</w:t>
            </w:r>
            <w:r>
              <w:rPr>
                <w:rFonts w:ascii="宋体" w:hAnsi="宋体" w:hint="eastAsia"/>
                <w:kern w:val="0"/>
                <w:szCs w:val="21"/>
              </w:rPr>
              <w:t>3</w:t>
            </w:r>
            <w:r>
              <w:rPr>
                <w:rFonts w:ascii="宋体" w:hAnsi="宋体" w:cs="宋体" w:hint="eastAsia"/>
                <w:color w:val="000000"/>
                <w:kern w:val="0"/>
                <w:szCs w:val="21"/>
              </w:rPr>
              <w:t>白平衡 自动/手动，一键白平衡。</w:t>
            </w:r>
          </w:p>
        </w:tc>
        <w:tc>
          <w:tcPr>
            <w:tcW w:w="1276" w:type="dxa"/>
          </w:tcPr>
          <w:p w:rsidR="00B30396" w:rsidRPr="002C1CB3"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Pr="006F0DAC" w:rsidRDefault="00B30396" w:rsidP="00E97266">
            <w:pPr>
              <w:widowControl/>
              <w:jc w:val="left"/>
              <w:rPr>
                <w:rFonts w:ascii="宋体" w:hAnsi="宋体"/>
                <w:kern w:val="0"/>
                <w:szCs w:val="21"/>
              </w:rPr>
            </w:pPr>
            <w:r>
              <w:rPr>
                <w:rFonts w:ascii="宋体" w:hAnsi="宋体" w:hint="eastAsia"/>
                <w:kern w:val="0"/>
                <w:szCs w:val="21"/>
              </w:rPr>
              <w:t>1.5</w:t>
            </w:r>
            <w:r w:rsidRPr="002C1CB3">
              <w:rPr>
                <w:rFonts w:ascii="宋体" w:hAnsi="宋体" w:cs="宋体" w:hint="eastAsia"/>
                <w:color w:val="000000"/>
                <w:kern w:val="0"/>
                <w:szCs w:val="21"/>
              </w:rPr>
              <w:t>载物台机械调节系统</w:t>
            </w:r>
            <w:r>
              <w:rPr>
                <w:rFonts w:ascii="宋体" w:hAnsi="宋体" w:cs="宋体" w:hint="eastAsia"/>
                <w:color w:val="000000"/>
                <w:kern w:val="0"/>
                <w:szCs w:val="21"/>
              </w:rPr>
              <w:t>：</w:t>
            </w:r>
            <w:r>
              <w:rPr>
                <w:rFonts w:ascii="宋体" w:hAnsi="宋体" w:hint="eastAsia"/>
                <w:bCs/>
                <w:szCs w:val="21"/>
              </w:rPr>
              <w:t>粗</w:t>
            </w:r>
            <w:r w:rsidRPr="00DD03CB">
              <w:rPr>
                <w:rFonts w:ascii="宋体" w:hAnsi="宋体" w:hint="eastAsia"/>
                <w:bCs/>
                <w:szCs w:val="21"/>
              </w:rPr>
              <w:t>调焦驱动:</w:t>
            </w:r>
            <w:r w:rsidRPr="00DD03CB">
              <w:rPr>
                <w:rFonts w:ascii="宋体" w:hAnsi="宋体" w:cs="宋体"/>
                <w:kern w:val="0"/>
                <w:szCs w:val="21"/>
              </w:rPr>
              <w:t>4</w:t>
            </w:r>
            <w:r w:rsidRPr="00DD03CB">
              <w:rPr>
                <w:rFonts w:ascii="宋体" w:hAnsi="宋体" w:cs="宋体" w:hint="eastAsia"/>
                <w:kern w:val="0"/>
                <w:szCs w:val="21"/>
              </w:rPr>
              <w:t>5</w:t>
            </w:r>
            <w:r w:rsidRPr="00DD03CB">
              <w:rPr>
                <w:rFonts w:ascii="宋体" w:hAnsi="宋体" w:cs="宋体"/>
                <w:kern w:val="0"/>
                <w:szCs w:val="21"/>
              </w:rPr>
              <w:t>mm/</w:t>
            </w:r>
            <w:r w:rsidRPr="00DD03CB">
              <w:rPr>
                <w:rFonts w:ascii="宋体" w:hAnsi="宋体" w:cs="宋体" w:hint="eastAsia"/>
                <w:kern w:val="0"/>
                <w:szCs w:val="21"/>
              </w:rPr>
              <w:t>rev</w:t>
            </w:r>
            <w:r>
              <w:rPr>
                <w:rFonts w:ascii="宋体" w:hAnsi="宋体" w:cs="宋体" w:hint="eastAsia"/>
                <w:kern w:val="0"/>
                <w:szCs w:val="21"/>
              </w:rPr>
              <w:t>；</w:t>
            </w:r>
            <w:r w:rsidRPr="00DD03CB">
              <w:rPr>
                <w:rFonts w:ascii="宋体" w:hAnsi="宋体" w:hint="eastAsia"/>
                <w:bCs/>
                <w:szCs w:val="21"/>
              </w:rPr>
              <w:t>细调焦驱动:</w:t>
            </w:r>
            <w:r w:rsidRPr="00DD03CB">
              <w:rPr>
                <w:rFonts w:ascii="宋体" w:hAnsi="宋体" w:cs="宋体"/>
                <w:kern w:val="0"/>
                <w:szCs w:val="21"/>
              </w:rPr>
              <w:t>0.</w:t>
            </w:r>
            <w:r w:rsidRPr="00DD03CB">
              <w:rPr>
                <w:rFonts w:ascii="宋体" w:hAnsi="宋体" w:cs="宋体" w:hint="eastAsia"/>
                <w:kern w:val="0"/>
                <w:szCs w:val="21"/>
              </w:rPr>
              <w:t>5</w:t>
            </w:r>
            <w:r w:rsidRPr="00DD03CB">
              <w:rPr>
                <w:rFonts w:ascii="宋体" w:hAnsi="宋体" w:cs="宋体"/>
                <w:kern w:val="0"/>
                <w:szCs w:val="21"/>
              </w:rPr>
              <w:t>mm/</w:t>
            </w:r>
            <w:r w:rsidRPr="00DD03CB">
              <w:rPr>
                <w:rFonts w:ascii="宋体" w:hAnsi="宋体" w:cs="宋体" w:hint="eastAsia"/>
                <w:kern w:val="0"/>
                <w:szCs w:val="21"/>
              </w:rPr>
              <w:t>rev</w:t>
            </w:r>
            <w:r>
              <w:rPr>
                <w:rFonts w:ascii="宋体" w:hAnsi="宋体" w:cs="宋体" w:hint="eastAsia"/>
                <w:kern w:val="0"/>
                <w:szCs w:val="21"/>
              </w:rPr>
              <w:t>；</w:t>
            </w:r>
            <w:proofErr w:type="gramStart"/>
            <w:r w:rsidRPr="00DD03CB">
              <w:rPr>
                <w:rFonts w:ascii="宋体" w:hAnsi="宋体" w:hint="eastAsia"/>
                <w:bCs/>
                <w:szCs w:val="21"/>
              </w:rPr>
              <w:t>总升距</w:t>
            </w:r>
            <w:proofErr w:type="gramEnd"/>
            <w:r w:rsidRPr="00DD03CB">
              <w:rPr>
                <w:rFonts w:ascii="宋体" w:hAnsi="宋体" w:hint="eastAsia"/>
                <w:bCs/>
                <w:szCs w:val="21"/>
              </w:rPr>
              <w:t>:15mm</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45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Pr="006F0DAC" w:rsidRDefault="00B30396" w:rsidP="002C1CB3">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6</w:t>
            </w:r>
            <w:r w:rsidRPr="002C1CB3">
              <w:rPr>
                <w:rFonts w:ascii="宋体" w:hAnsi="宋体" w:cs="宋体" w:hint="eastAsia"/>
                <w:color w:val="000000"/>
                <w:kern w:val="0"/>
                <w:szCs w:val="21"/>
              </w:rPr>
              <w:t>配套软件系统</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510"/>
        </w:trPr>
        <w:tc>
          <w:tcPr>
            <w:tcW w:w="671" w:type="dxa"/>
            <w:vMerge/>
          </w:tcPr>
          <w:p w:rsidR="00B30396" w:rsidRPr="006F0DAC" w:rsidRDefault="00B30396" w:rsidP="00DD0471">
            <w:pPr>
              <w:widowControl/>
              <w:jc w:val="left"/>
              <w:rPr>
                <w:rFonts w:ascii="宋体" w:hAnsi="宋体"/>
                <w:b/>
                <w:kern w:val="0"/>
                <w:szCs w:val="21"/>
              </w:rPr>
            </w:pPr>
          </w:p>
        </w:tc>
        <w:tc>
          <w:tcPr>
            <w:tcW w:w="1276" w:type="dxa"/>
            <w:vMerge/>
          </w:tcPr>
          <w:p w:rsidR="00B30396" w:rsidRPr="006F0DAC" w:rsidRDefault="00B30396" w:rsidP="00FB3DEA">
            <w:pPr>
              <w:widowControl/>
              <w:jc w:val="left"/>
              <w:rPr>
                <w:rFonts w:ascii="宋体" w:hAnsi="宋体"/>
                <w:kern w:val="0"/>
                <w:szCs w:val="21"/>
              </w:rPr>
            </w:pPr>
          </w:p>
        </w:tc>
        <w:tc>
          <w:tcPr>
            <w:tcW w:w="4819" w:type="dxa"/>
          </w:tcPr>
          <w:p w:rsidR="00B30396" w:rsidRPr="006F0DAC" w:rsidRDefault="00B30396" w:rsidP="00E97266">
            <w:pPr>
              <w:widowControl/>
              <w:jc w:val="left"/>
              <w:rPr>
                <w:rFonts w:ascii="宋体" w:hAnsi="宋体"/>
                <w:kern w:val="0"/>
                <w:szCs w:val="21"/>
              </w:rPr>
            </w:pPr>
            <w:r>
              <w:rPr>
                <w:rFonts w:ascii="宋体" w:hAnsi="宋体" w:hint="eastAsia"/>
                <w:kern w:val="0"/>
                <w:szCs w:val="21"/>
              </w:rPr>
              <w:t>1.6.1</w:t>
            </w:r>
            <w:r>
              <w:rPr>
                <w:rFonts w:ascii="宋体" w:hAnsi="宋体" w:cs="宋体" w:hint="eastAsia"/>
                <w:color w:val="000000"/>
                <w:kern w:val="0"/>
                <w:szCs w:val="21"/>
              </w:rPr>
              <w:t>镜下荧光图像实时显示，所见即所得</w:t>
            </w:r>
            <w:r w:rsidRPr="006F0DAC">
              <w:rPr>
                <w:rFonts w:ascii="宋体" w:hAnsi="宋体" w:hint="eastAsia"/>
                <w:kern w:val="0"/>
                <w:szCs w:val="21"/>
              </w:rPr>
              <w:t>。</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51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Default="00B30396">
            <w:r w:rsidRPr="00193A02">
              <w:rPr>
                <w:rFonts w:ascii="宋体" w:hAnsi="宋体" w:hint="eastAsia"/>
                <w:kern w:val="0"/>
                <w:szCs w:val="21"/>
              </w:rPr>
              <w:t>1.6.</w:t>
            </w:r>
            <w:r>
              <w:rPr>
                <w:rFonts w:ascii="宋体" w:hAnsi="宋体" w:hint="eastAsia"/>
                <w:kern w:val="0"/>
                <w:szCs w:val="21"/>
              </w:rPr>
              <w:t>2</w:t>
            </w:r>
            <w:r>
              <w:rPr>
                <w:rFonts w:ascii="宋体" w:hAnsi="宋体" w:cs="宋体" w:hint="eastAsia"/>
                <w:color w:val="000000"/>
                <w:kern w:val="0"/>
                <w:szCs w:val="21"/>
              </w:rPr>
              <w:t>支持多路图像并行处理，支持普通拍摄和高分辨率拍摄功能。</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51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Default="00B30396">
            <w:r w:rsidRPr="00193A02">
              <w:rPr>
                <w:rFonts w:ascii="宋体" w:hAnsi="宋体" w:hint="eastAsia"/>
                <w:kern w:val="0"/>
                <w:szCs w:val="21"/>
              </w:rPr>
              <w:t>1.6.</w:t>
            </w:r>
            <w:r>
              <w:rPr>
                <w:rFonts w:ascii="宋体" w:hAnsi="宋体" w:hint="eastAsia"/>
                <w:kern w:val="0"/>
                <w:szCs w:val="21"/>
              </w:rPr>
              <w:t>3</w:t>
            </w:r>
            <w:r>
              <w:rPr>
                <w:rFonts w:ascii="宋体" w:hAnsi="宋体" w:cs="宋体" w:hint="eastAsia"/>
                <w:color w:val="000000"/>
                <w:kern w:val="0"/>
                <w:szCs w:val="21"/>
              </w:rPr>
              <w:t>历史报告的有效管理，按时间和病人分类，随时查看同一病人的全部病例信息。</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51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Default="00B30396">
            <w:r w:rsidRPr="00193A02">
              <w:rPr>
                <w:rFonts w:ascii="宋体" w:hAnsi="宋体" w:hint="eastAsia"/>
                <w:kern w:val="0"/>
                <w:szCs w:val="21"/>
              </w:rPr>
              <w:t>1.6.</w:t>
            </w:r>
            <w:r>
              <w:rPr>
                <w:rFonts w:ascii="宋体" w:hAnsi="宋体" w:hint="eastAsia"/>
                <w:kern w:val="0"/>
                <w:szCs w:val="21"/>
              </w:rPr>
              <w:t>4</w:t>
            </w:r>
            <w:r>
              <w:rPr>
                <w:rFonts w:ascii="宋体" w:hAnsi="宋体" w:cs="宋体" w:hint="eastAsia"/>
                <w:color w:val="000000"/>
                <w:kern w:val="0"/>
                <w:szCs w:val="21"/>
              </w:rPr>
              <w:t>支持多种基于照片的标记批注方式，更清晰更明确的指明病患位置。</w:t>
            </w:r>
          </w:p>
        </w:tc>
        <w:tc>
          <w:tcPr>
            <w:tcW w:w="1276" w:type="dxa"/>
          </w:tcPr>
          <w:p w:rsidR="00B30396" w:rsidRPr="006F0DAC" w:rsidRDefault="00B30396" w:rsidP="00DD0471">
            <w:pPr>
              <w:widowControl/>
              <w:jc w:val="left"/>
              <w:rPr>
                <w:rFonts w:ascii="宋体" w:hAnsi="宋体"/>
                <w:kern w:val="0"/>
                <w:szCs w:val="21"/>
              </w:rPr>
            </w:pPr>
          </w:p>
        </w:tc>
      </w:tr>
      <w:tr w:rsidR="00B30396" w:rsidRPr="006F0DAC" w:rsidTr="00AA1B1D">
        <w:trPr>
          <w:trHeight w:val="51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Pr="00193A02" w:rsidRDefault="00B30396">
            <w:pPr>
              <w:rPr>
                <w:rFonts w:ascii="宋体" w:hAnsi="宋体"/>
                <w:kern w:val="0"/>
                <w:szCs w:val="21"/>
              </w:rPr>
            </w:pPr>
            <w:r>
              <w:rPr>
                <w:rFonts w:ascii="宋体" w:hAnsi="宋体" w:hint="eastAsia"/>
                <w:kern w:val="0"/>
                <w:szCs w:val="21"/>
              </w:rPr>
              <w:t>1.6.5</w:t>
            </w:r>
            <w:r>
              <w:rPr>
                <w:rFonts w:ascii="宋体" w:hAnsi="宋体" w:cs="宋体" w:hint="eastAsia"/>
                <w:color w:val="000000"/>
                <w:kern w:val="0"/>
                <w:szCs w:val="21"/>
              </w:rPr>
              <w:t>可与</w:t>
            </w:r>
            <w:proofErr w:type="spellStart"/>
            <w:r>
              <w:rPr>
                <w:rFonts w:ascii="宋体" w:hAnsi="宋体" w:cs="宋体" w:hint="eastAsia"/>
                <w:color w:val="000000"/>
                <w:kern w:val="0"/>
                <w:szCs w:val="21"/>
              </w:rPr>
              <w:t>lis</w:t>
            </w:r>
            <w:proofErr w:type="spellEnd"/>
            <w:r>
              <w:rPr>
                <w:rFonts w:ascii="宋体" w:hAnsi="宋体" w:cs="宋体" w:hint="eastAsia"/>
                <w:color w:val="000000"/>
                <w:kern w:val="0"/>
                <w:szCs w:val="21"/>
              </w:rPr>
              <w:t xml:space="preserve"> 相连，</w:t>
            </w:r>
            <w:r w:rsidRPr="00C32445">
              <w:rPr>
                <w:rFonts w:ascii="宋体" w:hAnsi="宋体" w:cs="宋体" w:hint="eastAsia"/>
                <w:color w:val="000000"/>
                <w:kern w:val="0"/>
                <w:szCs w:val="21"/>
              </w:rPr>
              <w:t>准确快速的生成图文报告</w:t>
            </w:r>
            <w:r>
              <w:rPr>
                <w:rFonts w:ascii="宋体" w:hAnsi="宋体" w:cs="宋体" w:hint="eastAsia"/>
                <w:color w:val="000000"/>
                <w:kern w:val="0"/>
                <w:szCs w:val="21"/>
              </w:rPr>
              <w:t>。</w:t>
            </w:r>
          </w:p>
        </w:tc>
        <w:tc>
          <w:tcPr>
            <w:tcW w:w="1276" w:type="dxa"/>
          </w:tcPr>
          <w:p w:rsidR="00B30396" w:rsidRPr="006F0DAC" w:rsidRDefault="00B30396" w:rsidP="00DD0471">
            <w:pPr>
              <w:widowControl/>
              <w:jc w:val="left"/>
              <w:rPr>
                <w:rFonts w:ascii="宋体" w:hAnsi="宋体"/>
                <w:kern w:val="0"/>
                <w:szCs w:val="21"/>
              </w:rPr>
            </w:pPr>
            <w:r w:rsidRPr="006F0DAC">
              <w:rPr>
                <w:rFonts w:ascii="宋体" w:hAnsi="宋体" w:hint="eastAsia"/>
                <w:kern w:val="0"/>
                <w:szCs w:val="21"/>
              </w:rPr>
              <w:t>提供证明材料</w:t>
            </w:r>
          </w:p>
        </w:tc>
      </w:tr>
      <w:tr w:rsidR="00B30396" w:rsidRPr="006F0DAC" w:rsidTr="00AA1B1D">
        <w:trPr>
          <w:trHeight w:val="510"/>
        </w:trPr>
        <w:tc>
          <w:tcPr>
            <w:tcW w:w="671" w:type="dxa"/>
            <w:vMerge/>
          </w:tcPr>
          <w:p w:rsidR="00B30396" w:rsidRPr="006F0DAC" w:rsidRDefault="00B30396" w:rsidP="00DD0471">
            <w:pPr>
              <w:widowControl/>
              <w:jc w:val="left"/>
              <w:rPr>
                <w:rFonts w:ascii="宋体" w:hAnsi="宋体"/>
                <w:kern w:val="0"/>
                <w:szCs w:val="21"/>
              </w:rPr>
            </w:pPr>
          </w:p>
        </w:tc>
        <w:tc>
          <w:tcPr>
            <w:tcW w:w="1276" w:type="dxa"/>
            <w:vMerge/>
          </w:tcPr>
          <w:p w:rsidR="00B30396" w:rsidRPr="006F0DAC" w:rsidRDefault="00B30396" w:rsidP="00DD0471">
            <w:pPr>
              <w:widowControl/>
              <w:jc w:val="left"/>
              <w:rPr>
                <w:rFonts w:ascii="宋体" w:hAnsi="宋体"/>
                <w:kern w:val="0"/>
                <w:szCs w:val="21"/>
              </w:rPr>
            </w:pPr>
          </w:p>
        </w:tc>
        <w:tc>
          <w:tcPr>
            <w:tcW w:w="4819" w:type="dxa"/>
          </w:tcPr>
          <w:p w:rsidR="00B30396" w:rsidRPr="00193A02" w:rsidRDefault="00B30396">
            <w:pPr>
              <w:rPr>
                <w:rFonts w:ascii="宋体" w:hAnsi="宋体"/>
                <w:kern w:val="0"/>
                <w:szCs w:val="21"/>
              </w:rPr>
            </w:pPr>
            <w:r>
              <w:rPr>
                <w:rFonts w:ascii="宋体" w:hAnsi="宋体" w:hint="eastAsia"/>
                <w:kern w:val="0"/>
                <w:szCs w:val="21"/>
              </w:rPr>
              <w:t>1.6.6</w:t>
            </w:r>
            <w:r w:rsidRPr="00C32445">
              <w:rPr>
                <w:rFonts w:ascii="宋体" w:hAnsi="宋体" w:cs="宋体" w:hint="eastAsia"/>
                <w:color w:val="000000"/>
                <w:kern w:val="0"/>
                <w:szCs w:val="21"/>
              </w:rPr>
              <w:t>荧光核型专家系统，按</w:t>
            </w:r>
            <w:r>
              <w:rPr>
                <w:rFonts w:ascii="宋体" w:hAnsi="宋体" w:cs="宋体" w:hint="eastAsia"/>
                <w:color w:val="000000"/>
                <w:kern w:val="0"/>
                <w:szCs w:val="21"/>
              </w:rPr>
              <w:t>需显示经典荧光片模型及判读提示，同屏比对，有效辅助荧光核型判读。</w:t>
            </w:r>
          </w:p>
        </w:tc>
        <w:tc>
          <w:tcPr>
            <w:tcW w:w="1276" w:type="dxa"/>
          </w:tcPr>
          <w:p w:rsidR="00B30396" w:rsidRPr="006F0DAC" w:rsidRDefault="00B30396" w:rsidP="00DD0471">
            <w:pPr>
              <w:widowControl/>
              <w:jc w:val="left"/>
              <w:rPr>
                <w:rFonts w:ascii="宋体" w:hAnsi="宋体"/>
                <w:kern w:val="0"/>
                <w:szCs w:val="21"/>
              </w:rPr>
            </w:pPr>
            <w:r w:rsidRPr="006F0DAC">
              <w:rPr>
                <w:rFonts w:ascii="宋体" w:hAnsi="宋体" w:hint="eastAsia"/>
                <w:kern w:val="0"/>
                <w:szCs w:val="21"/>
              </w:rPr>
              <w:t>提供证明材料</w:t>
            </w:r>
          </w:p>
        </w:tc>
      </w:tr>
    </w:tbl>
    <w:p w:rsidR="005B7FAE" w:rsidRPr="00DD0471" w:rsidRDefault="005B7FAE" w:rsidP="00DD0471">
      <w:pPr>
        <w:widowControl/>
        <w:jc w:val="left"/>
        <w:rPr>
          <w:rFonts w:ascii="宋体" w:hAnsi="宋体"/>
          <w:kern w:val="0"/>
          <w:szCs w:val="21"/>
        </w:rPr>
      </w:pPr>
    </w:p>
    <w:p w:rsidR="00FC129E" w:rsidRPr="0075791E" w:rsidRDefault="00FC129E" w:rsidP="002529EC">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AE5622" w:rsidP="0081157D">
            <w:pPr>
              <w:widowControl/>
              <w:jc w:val="left"/>
              <w:rPr>
                <w:rFonts w:ascii="宋体" w:hAnsi="宋体"/>
                <w:szCs w:val="21"/>
              </w:rPr>
            </w:pPr>
            <w:r w:rsidRPr="00AE5622">
              <w:rPr>
                <w:rFonts w:ascii="宋体" w:hAnsi="宋体" w:hint="eastAsia"/>
                <w:szCs w:val="21"/>
              </w:rPr>
              <w:t>荧光显微镜</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AE5622" w:rsidP="0079609F">
            <w:pPr>
              <w:jc w:val="center"/>
              <w:rPr>
                <w:color w:val="000000" w:themeColor="text1"/>
              </w:rPr>
            </w:pPr>
            <w:r>
              <w:rPr>
                <w:rFonts w:hint="eastAsia"/>
                <w:color w:val="000000" w:themeColor="text1"/>
              </w:rPr>
              <w:t>套</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AE5622" w:rsidP="00205341">
            <w:pPr>
              <w:widowControl/>
              <w:jc w:val="left"/>
              <w:rPr>
                <w:rFonts w:ascii="宋体" w:hAnsi="宋体"/>
                <w:szCs w:val="21"/>
              </w:rPr>
            </w:pPr>
            <w:r>
              <w:rPr>
                <w:rFonts w:ascii="宋体" w:hAnsi="宋体" w:hint="eastAsia"/>
                <w:szCs w:val="21"/>
              </w:rPr>
              <w:t>摄像头</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AE5622" w:rsidP="0079609F">
            <w:pPr>
              <w:jc w:val="center"/>
              <w:rPr>
                <w:color w:val="000000" w:themeColor="text1"/>
              </w:rPr>
            </w:pPr>
            <w:proofErr w:type="gramStart"/>
            <w:r>
              <w:rPr>
                <w:rFonts w:hint="eastAsia"/>
                <w:color w:val="000000" w:themeColor="text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AE5622" w:rsidP="00205341">
            <w:pPr>
              <w:widowControl/>
              <w:jc w:val="left"/>
              <w:rPr>
                <w:rFonts w:ascii="宋体" w:hAnsi="宋体"/>
                <w:szCs w:val="21"/>
              </w:rPr>
            </w:pPr>
            <w:r>
              <w:rPr>
                <w:rFonts w:ascii="宋体" w:hAnsi="宋体" w:hint="eastAsia"/>
                <w:szCs w:val="21"/>
              </w:rPr>
              <w:t>工作站电脑</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AE5622"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AE5622" w:rsidP="00205341">
            <w:pPr>
              <w:widowControl/>
              <w:jc w:val="left"/>
              <w:rPr>
                <w:rFonts w:ascii="宋体" w:hAnsi="宋体"/>
                <w:szCs w:val="21"/>
              </w:rPr>
            </w:pPr>
            <w:r>
              <w:rPr>
                <w:rFonts w:ascii="宋体" w:hAnsi="宋体" w:hint="eastAsia"/>
                <w:szCs w:val="21"/>
              </w:rPr>
              <w:t>图文报告软件</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AE5622"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7AB1" w:rsidRPr="006B2551" w:rsidRDefault="00327AB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AE5622" w:rsidP="008A013D">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2529EC">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lastRenderedPageBreak/>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2529EC" w:rsidTr="00284D7F">
        <w:trPr>
          <w:trHeight w:val="523"/>
        </w:trPr>
        <w:tc>
          <w:tcPr>
            <w:tcW w:w="1260" w:type="dxa"/>
            <w:vMerge w:val="restart"/>
            <w:vAlign w:val="center"/>
          </w:tcPr>
          <w:p w:rsidR="002529EC" w:rsidRDefault="002529EC" w:rsidP="00284D7F">
            <w:pPr>
              <w:jc w:val="center"/>
              <w:rPr>
                <w:b/>
              </w:rPr>
            </w:pPr>
            <w:r>
              <w:rPr>
                <w:rFonts w:hint="eastAsia"/>
                <w:b/>
              </w:rPr>
              <w:t>3</w:t>
            </w:r>
          </w:p>
        </w:tc>
        <w:tc>
          <w:tcPr>
            <w:tcW w:w="1620" w:type="dxa"/>
            <w:vMerge w:val="restart"/>
            <w:vAlign w:val="center"/>
          </w:tcPr>
          <w:p w:rsidR="002529EC" w:rsidRDefault="002529EC" w:rsidP="00284D7F">
            <w:pPr>
              <w:jc w:val="center"/>
              <w:rPr>
                <w:b/>
              </w:rPr>
            </w:pPr>
            <w:r w:rsidRPr="005F45EF">
              <w:rPr>
                <w:rFonts w:hint="eastAsia"/>
              </w:rPr>
              <w:t>其他</w:t>
            </w:r>
          </w:p>
        </w:tc>
        <w:tc>
          <w:tcPr>
            <w:tcW w:w="5484" w:type="dxa"/>
            <w:vAlign w:val="center"/>
          </w:tcPr>
          <w:p w:rsidR="002529EC" w:rsidRDefault="002529EC"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2529EC" w:rsidTr="00284D7F">
        <w:trPr>
          <w:trHeight w:val="523"/>
        </w:trPr>
        <w:tc>
          <w:tcPr>
            <w:tcW w:w="1260" w:type="dxa"/>
            <w:vMerge/>
            <w:vAlign w:val="center"/>
          </w:tcPr>
          <w:p w:rsidR="002529EC" w:rsidRDefault="002529EC" w:rsidP="00284D7F">
            <w:pPr>
              <w:jc w:val="center"/>
              <w:rPr>
                <w:b/>
              </w:rPr>
            </w:pPr>
          </w:p>
        </w:tc>
        <w:tc>
          <w:tcPr>
            <w:tcW w:w="1620" w:type="dxa"/>
            <w:vMerge/>
            <w:vAlign w:val="center"/>
          </w:tcPr>
          <w:p w:rsidR="002529EC" w:rsidRPr="005F45EF" w:rsidRDefault="002529EC" w:rsidP="00284D7F"/>
        </w:tc>
        <w:tc>
          <w:tcPr>
            <w:tcW w:w="5484" w:type="dxa"/>
            <w:vAlign w:val="center"/>
          </w:tcPr>
          <w:p w:rsidR="002529EC" w:rsidRPr="009D5001" w:rsidRDefault="002529EC"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，并在投标文件中作出承诺，否则视为没有实质性满足招标文件要求。承诺函格式详见招标文件第四章投标文件格式、附件“四、承诺函”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2529EC" w:rsidTr="00284D7F">
        <w:trPr>
          <w:trHeight w:val="523"/>
        </w:trPr>
        <w:tc>
          <w:tcPr>
            <w:tcW w:w="1260" w:type="dxa"/>
            <w:vMerge/>
            <w:vAlign w:val="center"/>
          </w:tcPr>
          <w:p w:rsidR="002529EC" w:rsidRDefault="002529EC" w:rsidP="00284D7F">
            <w:pPr>
              <w:jc w:val="center"/>
              <w:rPr>
                <w:b/>
              </w:rPr>
            </w:pPr>
          </w:p>
        </w:tc>
        <w:tc>
          <w:tcPr>
            <w:tcW w:w="1620" w:type="dxa"/>
            <w:vMerge/>
            <w:vAlign w:val="center"/>
          </w:tcPr>
          <w:p w:rsidR="002529EC" w:rsidRPr="005F45EF" w:rsidRDefault="002529EC" w:rsidP="00284D7F"/>
        </w:tc>
        <w:tc>
          <w:tcPr>
            <w:tcW w:w="5484" w:type="dxa"/>
            <w:vAlign w:val="center"/>
          </w:tcPr>
          <w:p w:rsidR="002529EC" w:rsidRDefault="002529EC"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2529EC" w:rsidTr="00284D7F">
        <w:trPr>
          <w:trHeight w:val="523"/>
        </w:trPr>
        <w:tc>
          <w:tcPr>
            <w:tcW w:w="1260" w:type="dxa"/>
            <w:vMerge/>
            <w:vAlign w:val="center"/>
          </w:tcPr>
          <w:p w:rsidR="002529EC" w:rsidRDefault="002529EC" w:rsidP="00284D7F">
            <w:pPr>
              <w:jc w:val="center"/>
              <w:rPr>
                <w:b/>
              </w:rPr>
            </w:pPr>
          </w:p>
        </w:tc>
        <w:tc>
          <w:tcPr>
            <w:tcW w:w="1620" w:type="dxa"/>
            <w:vMerge/>
            <w:vAlign w:val="center"/>
          </w:tcPr>
          <w:p w:rsidR="002529EC" w:rsidRPr="005F45EF" w:rsidRDefault="002529EC" w:rsidP="00284D7F"/>
        </w:tc>
        <w:tc>
          <w:tcPr>
            <w:tcW w:w="5484" w:type="dxa"/>
            <w:vAlign w:val="center"/>
          </w:tcPr>
          <w:p w:rsidR="002529EC" w:rsidRPr="00491939" w:rsidRDefault="002529EC"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2529EC" w:rsidTr="00284D7F">
        <w:trPr>
          <w:trHeight w:val="523"/>
        </w:trPr>
        <w:tc>
          <w:tcPr>
            <w:tcW w:w="1260" w:type="dxa"/>
            <w:vMerge/>
            <w:vAlign w:val="center"/>
          </w:tcPr>
          <w:p w:rsidR="002529EC" w:rsidRDefault="002529EC" w:rsidP="00284D7F">
            <w:pPr>
              <w:jc w:val="center"/>
              <w:rPr>
                <w:b/>
              </w:rPr>
            </w:pPr>
          </w:p>
        </w:tc>
        <w:tc>
          <w:tcPr>
            <w:tcW w:w="1620" w:type="dxa"/>
            <w:vMerge/>
            <w:vAlign w:val="center"/>
          </w:tcPr>
          <w:p w:rsidR="002529EC" w:rsidRPr="005F45EF" w:rsidRDefault="002529EC" w:rsidP="00284D7F"/>
        </w:tc>
        <w:tc>
          <w:tcPr>
            <w:tcW w:w="5484" w:type="dxa"/>
            <w:vAlign w:val="center"/>
          </w:tcPr>
          <w:p w:rsidR="002529EC" w:rsidRDefault="002529EC"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2529EC" w:rsidTr="00284D7F">
        <w:trPr>
          <w:trHeight w:val="523"/>
        </w:trPr>
        <w:tc>
          <w:tcPr>
            <w:tcW w:w="1260" w:type="dxa"/>
            <w:vMerge/>
            <w:vAlign w:val="center"/>
          </w:tcPr>
          <w:p w:rsidR="002529EC" w:rsidRPr="002529EC" w:rsidRDefault="002529EC" w:rsidP="00284D7F">
            <w:pPr>
              <w:jc w:val="center"/>
              <w:rPr>
                <w:b/>
              </w:rPr>
            </w:pPr>
          </w:p>
        </w:tc>
        <w:tc>
          <w:tcPr>
            <w:tcW w:w="1620" w:type="dxa"/>
            <w:vMerge/>
            <w:vAlign w:val="center"/>
          </w:tcPr>
          <w:p w:rsidR="002529EC" w:rsidRPr="005F45EF" w:rsidRDefault="002529EC" w:rsidP="00284D7F"/>
        </w:tc>
        <w:tc>
          <w:tcPr>
            <w:tcW w:w="5484" w:type="dxa"/>
            <w:vAlign w:val="center"/>
          </w:tcPr>
          <w:p w:rsidR="002529EC" w:rsidRDefault="002529EC" w:rsidP="00284D7F">
            <w:pPr>
              <w:rPr>
                <w:rFonts w:ascii="宋体" w:hAnsi="宋体"/>
                <w:bCs/>
                <w:szCs w:val="21"/>
              </w:rPr>
            </w:pPr>
            <w:r>
              <w:rPr>
                <w:rFonts w:ascii="宋体" w:hAnsi="宋体" w:hint="eastAsia"/>
                <w:bCs/>
                <w:szCs w:val="21"/>
              </w:rPr>
              <w:t>3.6 终生免费每年进行一次仪器校准。</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789" w:rsidRDefault="00727789" w:rsidP="006C75A6">
      <w:r>
        <w:separator/>
      </w:r>
    </w:p>
  </w:endnote>
  <w:endnote w:type="continuationSeparator" w:id="0">
    <w:p w:rsidR="00727789" w:rsidRDefault="00727789"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EF0CA8">
        <w:pPr>
          <w:pStyle w:val="afe"/>
        </w:pPr>
        <w:r>
          <w:fldChar w:fldCharType="begin"/>
        </w:r>
        <w:r w:rsidR="00E7702A">
          <w:instrText xml:space="preserve"> PAGE   \* MERGEFORMAT </w:instrText>
        </w:r>
        <w:r>
          <w:fldChar w:fldCharType="separate"/>
        </w:r>
        <w:r w:rsidR="002529EC" w:rsidRPr="002529EC">
          <w:rPr>
            <w:noProof/>
            <w:lang w:val="zh-CN"/>
          </w:rPr>
          <w:t>4</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EF0CA8">
        <w:pPr>
          <w:pStyle w:val="afe"/>
          <w:jc w:val="right"/>
        </w:pPr>
        <w:r>
          <w:fldChar w:fldCharType="begin"/>
        </w:r>
        <w:r w:rsidR="00E7702A">
          <w:instrText xml:space="preserve"> PAGE   \* MERGEFORMAT </w:instrText>
        </w:r>
        <w:r>
          <w:fldChar w:fldCharType="separate"/>
        </w:r>
        <w:r w:rsidR="002529EC" w:rsidRPr="002529EC">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789" w:rsidRDefault="00727789" w:rsidP="006C75A6">
      <w:r>
        <w:separator/>
      </w:r>
    </w:p>
  </w:footnote>
  <w:footnote w:type="continuationSeparator" w:id="0">
    <w:p w:rsidR="00727789" w:rsidRDefault="00727789"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3A6"/>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156"/>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29EC"/>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1CB3"/>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656"/>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429"/>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1D7B"/>
    <w:rsid w:val="006921D0"/>
    <w:rsid w:val="00693209"/>
    <w:rsid w:val="00693251"/>
    <w:rsid w:val="0069430A"/>
    <w:rsid w:val="006947D6"/>
    <w:rsid w:val="00695AD3"/>
    <w:rsid w:val="006968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789"/>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8B"/>
    <w:rsid w:val="007B3D77"/>
    <w:rsid w:val="007B408C"/>
    <w:rsid w:val="007B4AA4"/>
    <w:rsid w:val="007B5D70"/>
    <w:rsid w:val="007B66AA"/>
    <w:rsid w:val="007B7C33"/>
    <w:rsid w:val="007C13FD"/>
    <w:rsid w:val="007C17E1"/>
    <w:rsid w:val="007C1B10"/>
    <w:rsid w:val="007C24D7"/>
    <w:rsid w:val="007C3DEE"/>
    <w:rsid w:val="007C598F"/>
    <w:rsid w:val="007C6AE8"/>
    <w:rsid w:val="007C6BC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4DE8"/>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0CE"/>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0F42"/>
    <w:rsid w:val="009B1AA0"/>
    <w:rsid w:val="009B6393"/>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622"/>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0396"/>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4B1B"/>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0C3"/>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0CA8"/>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A8BEA-8207-4D72-B927-8E08B9FF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224EF-AC79-493A-999A-1986B0BD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2659</Characters>
  <Application>Microsoft Office Word</Application>
  <DocSecurity>0</DocSecurity>
  <Lines>22</Lines>
  <Paragraphs>6</Paragraphs>
  <ScaleCrop>false</ScaleCrop>
  <Company>MS</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2019-07-17T00:32:00Z</dcterms:created>
  <dcterms:modified xsi:type="dcterms:W3CDTF">2019-07-17T00:32:00Z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