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2E" w:rsidRDefault="000A184A">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w:t>
      </w:r>
      <w:r>
        <w:rPr>
          <w:rFonts w:ascii="宋体" w:hAnsi="宋体" w:cs="宋体" w:hint="eastAsia"/>
          <w:b/>
          <w:sz w:val="28"/>
          <w:szCs w:val="28"/>
        </w:rPr>
        <w:t>可移动输液架</w:t>
      </w:r>
      <w:r>
        <w:rPr>
          <w:rFonts w:ascii="宋体" w:hAnsi="宋体" w:cs="宋体" w:hint="eastAsia"/>
          <w:b/>
          <w:sz w:val="28"/>
          <w:szCs w:val="28"/>
        </w:rPr>
        <w:t>招标要求</w:t>
      </w:r>
    </w:p>
    <w:p w:rsidR="00983C2E" w:rsidRDefault="000A184A">
      <w:pPr>
        <w:rPr>
          <w:rFonts w:ascii="宋体" w:hAnsi="宋体"/>
          <w:sz w:val="24"/>
        </w:rPr>
      </w:pPr>
      <w:r>
        <w:rPr>
          <w:rFonts w:ascii="宋体" w:hAnsi="宋体" w:hint="eastAsia"/>
          <w:sz w:val="24"/>
        </w:rPr>
        <w:t>一、投标人资质要求：</w:t>
      </w:r>
    </w:p>
    <w:p w:rsidR="00983C2E" w:rsidRDefault="000A184A">
      <w:pPr>
        <w:ind w:firstLineChars="100" w:firstLine="24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983C2E" w:rsidRDefault="000A184A">
      <w:pPr>
        <w:ind w:firstLineChars="100" w:firstLine="240"/>
        <w:rPr>
          <w:rFonts w:ascii="宋体" w:hAnsi="宋体"/>
          <w:sz w:val="24"/>
        </w:rPr>
      </w:pPr>
      <w:r>
        <w:rPr>
          <w:rFonts w:ascii="宋体" w:hAnsi="宋体" w:hint="eastAsia"/>
          <w:sz w:val="24"/>
        </w:rPr>
        <w:t>2</w:t>
      </w:r>
      <w:r>
        <w:rPr>
          <w:rFonts w:ascii="宋体" w:hAnsi="宋体" w:hint="eastAsia"/>
          <w:sz w:val="24"/>
        </w:rPr>
        <w:t>、投标人必须是所投产品（</w:t>
      </w:r>
      <w:r>
        <w:rPr>
          <w:rFonts w:ascii="宋体" w:hAnsi="宋体" w:hint="eastAsia"/>
          <w:sz w:val="24"/>
        </w:rPr>
        <w:t>可移动输液架</w:t>
      </w:r>
      <w:r>
        <w:rPr>
          <w:rFonts w:ascii="宋体" w:hAnsi="宋体" w:hint="eastAsia"/>
          <w:sz w:val="24"/>
        </w:rPr>
        <w:t>）的制造商或合法代理商或合法授权供应商；</w:t>
      </w:r>
    </w:p>
    <w:p w:rsidR="00983C2E" w:rsidRDefault="000A184A">
      <w:pPr>
        <w:ind w:firstLineChars="100" w:firstLine="240"/>
        <w:rPr>
          <w:rFonts w:ascii="宋体" w:hAnsi="宋体" w:cs="宋体"/>
          <w:sz w:val="24"/>
        </w:rPr>
      </w:pPr>
      <w:r>
        <w:rPr>
          <w:rFonts w:ascii="宋体" w:hAnsi="宋体" w:hint="eastAsia"/>
          <w:sz w:val="24"/>
        </w:rPr>
        <w:t>3</w:t>
      </w:r>
      <w:r>
        <w:rPr>
          <w:rFonts w:ascii="宋体" w:hAnsi="宋体" w:hint="eastAsia"/>
          <w:sz w:val="24"/>
        </w:rPr>
        <w:t>、本项目不接受联合体投标人。</w:t>
      </w:r>
    </w:p>
    <w:p w:rsidR="00983C2E" w:rsidRDefault="000A184A">
      <w:pPr>
        <w:rPr>
          <w:rFonts w:ascii="宋体" w:hAnsi="宋体" w:cs="宋体"/>
          <w:sz w:val="24"/>
        </w:rPr>
      </w:pPr>
      <w:r>
        <w:rPr>
          <w:rFonts w:ascii="宋体" w:hAnsi="宋体" w:cs="宋体" w:hint="eastAsia"/>
          <w:sz w:val="24"/>
        </w:rPr>
        <w:t>二、招标项目名称：</w:t>
      </w:r>
      <w:r>
        <w:rPr>
          <w:rFonts w:ascii="宋体" w:hAnsi="宋体" w:hint="eastAsia"/>
          <w:sz w:val="24"/>
        </w:rPr>
        <w:t>可移动输液架</w:t>
      </w:r>
      <w:r>
        <w:rPr>
          <w:rFonts w:ascii="宋体" w:hAnsi="宋体" w:hint="eastAsia"/>
          <w:sz w:val="24"/>
        </w:rPr>
        <w:t>72</w:t>
      </w:r>
      <w:r>
        <w:rPr>
          <w:rFonts w:ascii="宋体" w:hAnsi="宋体" w:hint="eastAsia"/>
          <w:sz w:val="24"/>
        </w:rPr>
        <w:t>个</w:t>
      </w:r>
    </w:p>
    <w:p w:rsidR="00983C2E" w:rsidRDefault="000A184A">
      <w:pPr>
        <w:rPr>
          <w:rFonts w:ascii="宋体" w:hAnsi="宋体" w:cs="宋体"/>
          <w:sz w:val="24"/>
        </w:rPr>
      </w:pPr>
      <w:r>
        <w:rPr>
          <w:rFonts w:ascii="宋体" w:hAnsi="宋体" w:cs="宋体" w:hint="eastAsia"/>
          <w:sz w:val="24"/>
        </w:rPr>
        <w:t>三、预算：￥</w:t>
      </w:r>
      <w:r>
        <w:rPr>
          <w:rFonts w:ascii="宋体" w:hAnsi="宋体" w:cs="宋体" w:hint="eastAsia"/>
          <w:sz w:val="24"/>
        </w:rPr>
        <w:t>4</w:t>
      </w:r>
      <w:r>
        <w:rPr>
          <w:rFonts w:ascii="宋体" w:hAnsi="宋体" w:cs="宋体" w:hint="eastAsia"/>
          <w:sz w:val="24"/>
        </w:rPr>
        <w:t>万元</w:t>
      </w:r>
      <w:bookmarkStart w:id="0" w:name="_GoBack"/>
      <w:bookmarkEnd w:id="0"/>
    </w:p>
    <w:p w:rsidR="00983C2E" w:rsidRDefault="000A184A">
      <w:pPr>
        <w:rPr>
          <w:rFonts w:ascii="宋体" w:hAnsi="宋体" w:cs="宋体"/>
          <w:sz w:val="24"/>
        </w:rPr>
      </w:pPr>
      <w:r>
        <w:rPr>
          <w:rFonts w:ascii="宋体" w:hAnsi="宋体" w:cs="宋体" w:hint="eastAsia"/>
          <w:sz w:val="24"/>
        </w:rPr>
        <w:t>四、具体技术参数及配置要求：</w:t>
      </w:r>
    </w:p>
    <w:p w:rsidR="00983C2E" w:rsidRDefault="000A184A">
      <w:pPr>
        <w:rPr>
          <w:rFonts w:ascii="宋体" w:hAnsi="宋体" w:cs="宋体"/>
          <w:sz w:val="24"/>
        </w:rPr>
      </w:pPr>
      <w:r>
        <w:rPr>
          <w:rFonts w:ascii="宋体" w:hAnsi="宋体" w:cs="宋体" w:hint="eastAsia"/>
          <w:sz w:val="24"/>
        </w:rPr>
        <w:t>（一）设备主要参数要求：</w:t>
      </w:r>
    </w:p>
    <w:p w:rsidR="00983C2E" w:rsidRDefault="000A184A">
      <w:pPr>
        <w:pStyle w:val="a7"/>
        <w:widowControl/>
        <w:spacing w:line="450" w:lineRule="atLeast"/>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1</w:t>
      </w:r>
      <w:r>
        <w:rPr>
          <w:rFonts w:ascii="宋体" w:hAnsi="宋体" w:cs="宋体" w:hint="eastAsia"/>
        </w:rPr>
        <w:t>、</w:t>
      </w:r>
      <w:r>
        <w:rPr>
          <w:rFonts w:ascii="宋体" w:hAnsi="宋体" w:cs="宋体" w:hint="eastAsia"/>
        </w:rPr>
        <w:t>输液杆材质：不锈钢。</w:t>
      </w:r>
    </w:p>
    <w:p w:rsidR="00983C2E" w:rsidRDefault="000A184A">
      <w:pPr>
        <w:pStyle w:val="2"/>
        <w:spacing w:line="360" w:lineRule="auto"/>
        <w:ind w:firstLineChars="0" w:firstLine="0"/>
        <w:rPr>
          <w:rFonts w:ascii="宋体" w:hAnsi="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支架底座：不锈钢支架配备万向滑轮</w:t>
      </w:r>
      <w:r>
        <w:rPr>
          <w:rFonts w:ascii="宋体" w:hAnsi="宋体" w:hint="eastAsia"/>
          <w:sz w:val="24"/>
          <w:szCs w:val="24"/>
        </w:rPr>
        <w:t>。</w:t>
      </w:r>
    </w:p>
    <w:p w:rsidR="00983C2E" w:rsidRDefault="000A184A">
      <w:pPr>
        <w:pStyle w:val="2"/>
        <w:spacing w:line="360" w:lineRule="auto"/>
        <w:ind w:firstLineChars="0" w:firstLine="0"/>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高度调节螺纹锁钮。</w:t>
      </w:r>
    </w:p>
    <w:p w:rsidR="00983C2E" w:rsidRDefault="000A184A">
      <w:pPr>
        <w:pStyle w:val="2"/>
        <w:spacing w:line="360" w:lineRule="auto"/>
        <w:ind w:firstLineChars="0" w:firstLine="0"/>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调节范围：</w:t>
      </w:r>
      <w:r>
        <w:rPr>
          <w:rFonts w:ascii="宋体" w:hAnsi="宋体" w:hint="eastAsia"/>
          <w:sz w:val="24"/>
          <w:szCs w:val="24"/>
        </w:rPr>
        <w:t>1400mm</w:t>
      </w:r>
      <w:r>
        <w:rPr>
          <w:rFonts w:ascii="宋体" w:hAnsi="宋体" w:cs="宋体" w:hint="eastAsia"/>
          <w:sz w:val="24"/>
          <w:szCs w:val="24"/>
        </w:rPr>
        <w:t>～</w:t>
      </w:r>
      <w:r>
        <w:rPr>
          <w:rFonts w:ascii="宋体" w:hAnsi="宋体" w:cs="宋体" w:hint="eastAsia"/>
          <w:sz w:val="24"/>
          <w:szCs w:val="24"/>
        </w:rPr>
        <w:t>2000mm</w:t>
      </w:r>
      <w:r>
        <w:rPr>
          <w:rFonts w:ascii="宋体" w:hAnsi="宋体" w:cs="宋体" w:hint="eastAsia"/>
          <w:sz w:val="24"/>
          <w:szCs w:val="24"/>
        </w:rPr>
        <w:t>。</w:t>
      </w:r>
    </w:p>
    <w:p w:rsidR="00983C2E" w:rsidRDefault="000A184A">
      <w:pPr>
        <w:adjustRightInd w:val="0"/>
        <w:spacing w:line="500" w:lineRule="exact"/>
        <w:textAlignment w:val="baseline"/>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5</w:t>
      </w:r>
      <w:r>
        <w:rPr>
          <w:rFonts w:ascii="宋体" w:hAnsi="宋体" w:hint="eastAsia"/>
          <w:sz w:val="24"/>
        </w:rPr>
        <w:t>、</w:t>
      </w:r>
      <w:r>
        <w:rPr>
          <w:rFonts w:ascii="宋体" w:hAnsi="宋体" w:hint="eastAsia"/>
          <w:sz w:val="24"/>
        </w:rPr>
        <w:t>配备助推扶手，可根据患者身高随时调节高度和角度，</w:t>
      </w:r>
      <w:proofErr w:type="gramStart"/>
      <w:r>
        <w:rPr>
          <w:rFonts w:ascii="宋体" w:hAnsi="宋体" w:hint="eastAsia"/>
          <w:sz w:val="24"/>
        </w:rPr>
        <w:t>握感舒适</w:t>
      </w:r>
      <w:proofErr w:type="gramEnd"/>
      <w:r>
        <w:rPr>
          <w:rFonts w:ascii="宋体" w:hAnsi="宋体" w:hint="eastAsia"/>
          <w:sz w:val="24"/>
        </w:rPr>
        <w:t>、操作轻</w:t>
      </w:r>
      <w:r>
        <w:rPr>
          <w:rFonts w:ascii="宋体" w:hAnsi="宋体" w:hint="eastAsia"/>
          <w:sz w:val="24"/>
        </w:rPr>
        <w:tab/>
        <w:t xml:space="preserve">   </w:t>
      </w:r>
      <w:r>
        <w:rPr>
          <w:rFonts w:ascii="宋体" w:hAnsi="宋体" w:hint="eastAsia"/>
          <w:sz w:val="24"/>
        </w:rPr>
        <w:t>巧。</w:t>
      </w:r>
    </w:p>
    <w:p w:rsidR="00983C2E" w:rsidRDefault="000A184A">
      <w:pPr>
        <w:adjustRightInd w:val="0"/>
        <w:spacing w:line="500" w:lineRule="exact"/>
        <w:textAlignment w:val="baseline"/>
        <w:rPr>
          <w:rFonts w:ascii="宋体" w:hAnsi="宋体"/>
          <w:sz w:val="24"/>
        </w:rPr>
      </w:pPr>
      <w:r>
        <w:rPr>
          <w:rFonts w:ascii="宋体" w:hAnsi="宋体" w:hint="eastAsia"/>
          <w:sz w:val="24"/>
        </w:rPr>
        <w:t xml:space="preserve">  </w:t>
      </w:r>
      <w:r>
        <w:rPr>
          <w:rFonts w:ascii="宋体" w:hAnsi="宋体" w:cs="宋体" w:hint="eastAsia"/>
          <w:sz w:val="24"/>
        </w:rPr>
        <w:t>▲</w:t>
      </w:r>
      <w:r>
        <w:rPr>
          <w:rFonts w:ascii="宋体" w:hAnsi="宋体" w:hint="eastAsia"/>
          <w:sz w:val="24"/>
        </w:rPr>
        <w:t>6</w:t>
      </w:r>
      <w:r>
        <w:rPr>
          <w:rFonts w:ascii="宋体" w:hAnsi="宋体" w:hint="eastAsia"/>
          <w:sz w:val="24"/>
        </w:rPr>
        <w:t>、具有空气阻尼功能，伸缩支管可缓冲下降，有效降低吊钩时速度过快而发生吊瓶掉落。</w:t>
      </w:r>
    </w:p>
    <w:p w:rsidR="00983C2E" w:rsidRDefault="00983C2E">
      <w:pPr>
        <w:ind w:leftChars="200" w:left="420"/>
        <w:rPr>
          <w:rFonts w:ascii="宋体" w:hAnsi="宋体" w:cs="宋体"/>
          <w:sz w:val="24"/>
        </w:rPr>
      </w:pPr>
    </w:p>
    <w:p w:rsidR="00983C2E" w:rsidRDefault="000A184A">
      <w:pPr>
        <w:ind w:firstLineChars="50" w:firstLine="120"/>
        <w:rPr>
          <w:rFonts w:ascii="宋体" w:hAnsi="宋体" w:cs="宋体"/>
          <w:sz w:val="24"/>
        </w:rPr>
      </w:pPr>
      <w:r>
        <w:rPr>
          <w:rFonts w:ascii="宋体" w:hAnsi="宋体" w:cs="宋体" w:hint="eastAsia"/>
          <w:sz w:val="24"/>
        </w:rPr>
        <w:t>（二）设备详细配置清单：</w:t>
      </w:r>
    </w:p>
    <w:p w:rsidR="00983C2E" w:rsidRDefault="00983C2E">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983C2E">
        <w:trPr>
          <w:trHeight w:val="347"/>
        </w:trPr>
        <w:tc>
          <w:tcPr>
            <w:tcW w:w="712" w:type="dxa"/>
            <w:vAlign w:val="center"/>
          </w:tcPr>
          <w:p w:rsidR="00983C2E" w:rsidRDefault="000A184A">
            <w:pPr>
              <w:jc w:val="center"/>
              <w:rPr>
                <w:rFonts w:ascii="宋体" w:hAnsi="宋体"/>
                <w:sz w:val="24"/>
              </w:rPr>
            </w:pPr>
            <w:r>
              <w:rPr>
                <w:rFonts w:ascii="宋体" w:hAnsi="宋体" w:hint="eastAsia"/>
                <w:sz w:val="24"/>
              </w:rPr>
              <w:t>序号</w:t>
            </w:r>
          </w:p>
        </w:tc>
        <w:tc>
          <w:tcPr>
            <w:tcW w:w="2220" w:type="dxa"/>
            <w:vAlign w:val="center"/>
          </w:tcPr>
          <w:p w:rsidR="00983C2E" w:rsidRDefault="000A184A">
            <w:pPr>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200" w:type="dxa"/>
            <w:vAlign w:val="center"/>
          </w:tcPr>
          <w:p w:rsidR="00983C2E" w:rsidRDefault="000A184A">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w:t>
            </w:r>
            <w:r>
              <w:rPr>
                <w:rFonts w:ascii="宋体" w:hAnsi="宋体" w:hint="eastAsia"/>
                <w:sz w:val="24"/>
              </w:rPr>
              <w:t>格</w:t>
            </w:r>
          </w:p>
        </w:tc>
        <w:tc>
          <w:tcPr>
            <w:tcW w:w="825" w:type="dxa"/>
            <w:vAlign w:val="center"/>
          </w:tcPr>
          <w:p w:rsidR="00983C2E" w:rsidRDefault="000A184A">
            <w:pPr>
              <w:jc w:val="center"/>
              <w:rPr>
                <w:rFonts w:ascii="宋体" w:hAnsi="宋体"/>
                <w:sz w:val="24"/>
              </w:rPr>
            </w:pPr>
            <w:r>
              <w:rPr>
                <w:rFonts w:ascii="宋体" w:hAnsi="宋体" w:hint="eastAsia"/>
                <w:sz w:val="24"/>
              </w:rPr>
              <w:t>单位</w:t>
            </w:r>
          </w:p>
        </w:tc>
        <w:tc>
          <w:tcPr>
            <w:tcW w:w="1155" w:type="dxa"/>
            <w:vAlign w:val="center"/>
          </w:tcPr>
          <w:p w:rsidR="00983C2E" w:rsidRDefault="000A184A">
            <w:pPr>
              <w:jc w:val="center"/>
              <w:rPr>
                <w:rFonts w:ascii="宋体" w:hAnsi="宋体"/>
                <w:sz w:val="24"/>
              </w:rPr>
            </w:pPr>
            <w:r>
              <w:rPr>
                <w:rFonts w:ascii="宋体" w:hAnsi="宋体" w:hint="eastAsia"/>
                <w:sz w:val="24"/>
              </w:rPr>
              <w:t>数量</w:t>
            </w:r>
          </w:p>
        </w:tc>
        <w:tc>
          <w:tcPr>
            <w:tcW w:w="1560" w:type="dxa"/>
          </w:tcPr>
          <w:p w:rsidR="00983C2E" w:rsidRDefault="000A184A">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r>
      <w:tr w:rsidR="00983C2E">
        <w:trPr>
          <w:trHeight w:val="282"/>
        </w:trPr>
        <w:tc>
          <w:tcPr>
            <w:tcW w:w="712" w:type="dxa"/>
            <w:vAlign w:val="center"/>
          </w:tcPr>
          <w:p w:rsidR="00983C2E" w:rsidRDefault="000A184A">
            <w:pPr>
              <w:jc w:val="center"/>
              <w:rPr>
                <w:rFonts w:ascii="宋体" w:hAnsi="宋体"/>
                <w:sz w:val="24"/>
              </w:rPr>
            </w:pPr>
            <w:r>
              <w:rPr>
                <w:rFonts w:ascii="宋体" w:hAnsi="宋体" w:hint="eastAsia"/>
                <w:sz w:val="24"/>
              </w:rPr>
              <w:t>1</w:t>
            </w:r>
          </w:p>
        </w:tc>
        <w:tc>
          <w:tcPr>
            <w:tcW w:w="2220" w:type="dxa"/>
            <w:vAlign w:val="center"/>
          </w:tcPr>
          <w:p w:rsidR="00983C2E" w:rsidRDefault="000A184A">
            <w:pPr>
              <w:jc w:val="center"/>
              <w:rPr>
                <w:rFonts w:ascii="宋体" w:hAnsi="宋体"/>
                <w:sz w:val="24"/>
              </w:rPr>
            </w:pPr>
            <w:r>
              <w:rPr>
                <w:rFonts w:ascii="宋体" w:hAnsi="宋体" w:hint="eastAsia"/>
                <w:sz w:val="24"/>
              </w:rPr>
              <w:t>不锈钢管</w:t>
            </w:r>
          </w:p>
        </w:tc>
        <w:tc>
          <w:tcPr>
            <w:tcW w:w="1200" w:type="dxa"/>
            <w:vAlign w:val="center"/>
          </w:tcPr>
          <w:p w:rsidR="00983C2E" w:rsidRDefault="00983C2E">
            <w:pPr>
              <w:jc w:val="center"/>
              <w:rPr>
                <w:rFonts w:ascii="宋体" w:hAnsi="宋体"/>
                <w:sz w:val="24"/>
              </w:rPr>
            </w:pPr>
          </w:p>
        </w:tc>
        <w:tc>
          <w:tcPr>
            <w:tcW w:w="825" w:type="dxa"/>
            <w:vAlign w:val="center"/>
          </w:tcPr>
          <w:p w:rsidR="00983C2E" w:rsidRDefault="000A184A">
            <w:pPr>
              <w:jc w:val="center"/>
              <w:rPr>
                <w:rFonts w:ascii="宋体" w:hAnsi="宋体"/>
                <w:sz w:val="24"/>
              </w:rPr>
            </w:pPr>
            <w:r>
              <w:rPr>
                <w:rFonts w:ascii="宋体" w:hAnsi="宋体" w:hint="eastAsia"/>
                <w:sz w:val="24"/>
              </w:rPr>
              <w:t>根</w:t>
            </w:r>
          </w:p>
        </w:tc>
        <w:tc>
          <w:tcPr>
            <w:tcW w:w="1155" w:type="dxa"/>
            <w:vAlign w:val="center"/>
          </w:tcPr>
          <w:p w:rsidR="00983C2E" w:rsidRDefault="000A184A">
            <w:pPr>
              <w:jc w:val="center"/>
              <w:rPr>
                <w:rFonts w:ascii="宋体" w:hAnsi="宋体"/>
                <w:sz w:val="24"/>
              </w:rPr>
            </w:pPr>
            <w:r>
              <w:rPr>
                <w:rFonts w:ascii="宋体" w:hAnsi="宋体" w:hint="eastAsia"/>
                <w:sz w:val="24"/>
              </w:rPr>
              <w:t>144</w:t>
            </w:r>
          </w:p>
        </w:tc>
        <w:tc>
          <w:tcPr>
            <w:tcW w:w="1560" w:type="dxa"/>
          </w:tcPr>
          <w:p w:rsidR="00983C2E" w:rsidRDefault="00983C2E">
            <w:pPr>
              <w:jc w:val="center"/>
              <w:rPr>
                <w:rFonts w:ascii="宋体" w:hAnsi="宋体"/>
                <w:sz w:val="24"/>
              </w:rPr>
            </w:pPr>
          </w:p>
        </w:tc>
      </w:tr>
      <w:tr w:rsidR="00983C2E">
        <w:trPr>
          <w:trHeight w:val="294"/>
        </w:trPr>
        <w:tc>
          <w:tcPr>
            <w:tcW w:w="712" w:type="dxa"/>
            <w:vAlign w:val="center"/>
          </w:tcPr>
          <w:p w:rsidR="00983C2E" w:rsidRDefault="000A184A">
            <w:pPr>
              <w:jc w:val="center"/>
              <w:rPr>
                <w:rFonts w:ascii="宋体" w:hAnsi="宋体"/>
                <w:sz w:val="24"/>
              </w:rPr>
            </w:pPr>
            <w:r>
              <w:rPr>
                <w:rFonts w:ascii="宋体" w:hAnsi="宋体" w:hint="eastAsia"/>
                <w:sz w:val="24"/>
              </w:rPr>
              <w:t>2</w:t>
            </w:r>
          </w:p>
        </w:tc>
        <w:tc>
          <w:tcPr>
            <w:tcW w:w="2220" w:type="dxa"/>
            <w:vAlign w:val="center"/>
          </w:tcPr>
          <w:p w:rsidR="00983C2E" w:rsidRDefault="000A184A">
            <w:pPr>
              <w:jc w:val="center"/>
              <w:rPr>
                <w:rFonts w:ascii="宋体" w:hAnsi="宋体"/>
                <w:sz w:val="24"/>
              </w:rPr>
            </w:pPr>
            <w:r>
              <w:rPr>
                <w:rFonts w:ascii="宋体" w:hAnsi="宋体" w:hint="eastAsia"/>
                <w:sz w:val="24"/>
              </w:rPr>
              <w:t>不锈钢挂钩</w:t>
            </w:r>
          </w:p>
        </w:tc>
        <w:tc>
          <w:tcPr>
            <w:tcW w:w="1200" w:type="dxa"/>
            <w:vAlign w:val="center"/>
          </w:tcPr>
          <w:p w:rsidR="00983C2E" w:rsidRDefault="00983C2E">
            <w:pPr>
              <w:jc w:val="center"/>
              <w:rPr>
                <w:rFonts w:ascii="宋体" w:hAnsi="宋体"/>
                <w:sz w:val="24"/>
              </w:rPr>
            </w:pPr>
          </w:p>
        </w:tc>
        <w:tc>
          <w:tcPr>
            <w:tcW w:w="825" w:type="dxa"/>
            <w:vAlign w:val="center"/>
          </w:tcPr>
          <w:p w:rsidR="00983C2E" w:rsidRDefault="000A184A">
            <w:pPr>
              <w:jc w:val="center"/>
              <w:rPr>
                <w:rFonts w:ascii="宋体" w:hAnsi="宋体"/>
                <w:sz w:val="24"/>
              </w:rPr>
            </w:pPr>
            <w:proofErr w:type="gramStart"/>
            <w:r>
              <w:rPr>
                <w:rFonts w:ascii="宋体" w:hAnsi="宋体" w:hint="eastAsia"/>
                <w:sz w:val="24"/>
              </w:rPr>
              <w:t>个</w:t>
            </w:r>
            <w:proofErr w:type="gramEnd"/>
          </w:p>
        </w:tc>
        <w:tc>
          <w:tcPr>
            <w:tcW w:w="1155" w:type="dxa"/>
          </w:tcPr>
          <w:p w:rsidR="00983C2E" w:rsidRDefault="000A184A">
            <w:pPr>
              <w:jc w:val="center"/>
              <w:rPr>
                <w:rFonts w:ascii="宋体" w:hAnsi="宋体"/>
                <w:sz w:val="24"/>
              </w:rPr>
            </w:pPr>
            <w:r>
              <w:rPr>
                <w:rFonts w:ascii="宋体" w:hAnsi="宋体" w:hint="eastAsia"/>
                <w:sz w:val="24"/>
              </w:rPr>
              <w:t>288</w:t>
            </w:r>
          </w:p>
        </w:tc>
        <w:tc>
          <w:tcPr>
            <w:tcW w:w="1560" w:type="dxa"/>
          </w:tcPr>
          <w:p w:rsidR="00983C2E" w:rsidRDefault="00983C2E">
            <w:pPr>
              <w:jc w:val="center"/>
              <w:rPr>
                <w:rFonts w:ascii="宋体" w:hAnsi="宋体"/>
                <w:sz w:val="24"/>
              </w:rPr>
            </w:pPr>
          </w:p>
        </w:tc>
      </w:tr>
      <w:tr w:rsidR="00983C2E">
        <w:trPr>
          <w:trHeight w:val="294"/>
        </w:trPr>
        <w:tc>
          <w:tcPr>
            <w:tcW w:w="712" w:type="dxa"/>
            <w:vAlign w:val="center"/>
          </w:tcPr>
          <w:p w:rsidR="00983C2E" w:rsidRDefault="000A184A">
            <w:pPr>
              <w:jc w:val="center"/>
              <w:rPr>
                <w:rFonts w:ascii="宋体" w:hAnsi="宋体"/>
                <w:sz w:val="24"/>
              </w:rPr>
            </w:pPr>
            <w:r>
              <w:rPr>
                <w:rFonts w:ascii="宋体" w:hAnsi="宋体" w:hint="eastAsia"/>
                <w:sz w:val="24"/>
              </w:rPr>
              <w:t>3</w:t>
            </w:r>
          </w:p>
        </w:tc>
        <w:tc>
          <w:tcPr>
            <w:tcW w:w="2220" w:type="dxa"/>
            <w:vAlign w:val="center"/>
          </w:tcPr>
          <w:p w:rsidR="00983C2E" w:rsidRDefault="000A184A">
            <w:pPr>
              <w:jc w:val="center"/>
              <w:rPr>
                <w:rFonts w:ascii="宋体" w:hAnsi="宋体"/>
                <w:sz w:val="24"/>
              </w:rPr>
            </w:pPr>
            <w:r>
              <w:rPr>
                <w:rFonts w:ascii="宋体" w:hAnsi="宋体" w:hint="eastAsia"/>
                <w:sz w:val="24"/>
              </w:rPr>
              <w:t>托盘</w:t>
            </w:r>
          </w:p>
        </w:tc>
        <w:tc>
          <w:tcPr>
            <w:tcW w:w="1200" w:type="dxa"/>
            <w:vAlign w:val="center"/>
          </w:tcPr>
          <w:p w:rsidR="00983C2E" w:rsidRDefault="00983C2E">
            <w:pPr>
              <w:jc w:val="center"/>
              <w:rPr>
                <w:rFonts w:ascii="宋体" w:hAnsi="宋体"/>
                <w:sz w:val="24"/>
              </w:rPr>
            </w:pPr>
          </w:p>
        </w:tc>
        <w:tc>
          <w:tcPr>
            <w:tcW w:w="825" w:type="dxa"/>
            <w:vAlign w:val="center"/>
          </w:tcPr>
          <w:p w:rsidR="00983C2E" w:rsidRDefault="000A184A">
            <w:pPr>
              <w:jc w:val="center"/>
              <w:rPr>
                <w:rFonts w:ascii="宋体" w:hAnsi="宋体"/>
                <w:sz w:val="24"/>
              </w:rPr>
            </w:pPr>
            <w:proofErr w:type="gramStart"/>
            <w:r>
              <w:rPr>
                <w:rFonts w:ascii="宋体" w:hAnsi="宋体" w:hint="eastAsia"/>
                <w:sz w:val="24"/>
              </w:rPr>
              <w:t>个</w:t>
            </w:r>
            <w:proofErr w:type="gramEnd"/>
          </w:p>
        </w:tc>
        <w:tc>
          <w:tcPr>
            <w:tcW w:w="1155" w:type="dxa"/>
          </w:tcPr>
          <w:p w:rsidR="00983C2E" w:rsidRDefault="000A184A">
            <w:pPr>
              <w:jc w:val="center"/>
              <w:rPr>
                <w:rFonts w:ascii="宋体" w:hAnsi="宋体"/>
                <w:sz w:val="24"/>
              </w:rPr>
            </w:pPr>
            <w:r>
              <w:rPr>
                <w:rFonts w:ascii="宋体" w:hAnsi="宋体" w:hint="eastAsia"/>
                <w:sz w:val="24"/>
              </w:rPr>
              <w:t>72</w:t>
            </w:r>
          </w:p>
        </w:tc>
        <w:tc>
          <w:tcPr>
            <w:tcW w:w="1560" w:type="dxa"/>
          </w:tcPr>
          <w:p w:rsidR="00983C2E" w:rsidRDefault="00983C2E">
            <w:pPr>
              <w:jc w:val="center"/>
              <w:rPr>
                <w:rFonts w:ascii="宋体" w:hAnsi="宋体"/>
                <w:sz w:val="24"/>
              </w:rPr>
            </w:pPr>
          </w:p>
        </w:tc>
      </w:tr>
      <w:tr w:rsidR="00983C2E">
        <w:trPr>
          <w:trHeight w:val="294"/>
        </w:trPr>
        <w:tc>
          <w:tcPr>
            <w:tcW w:w="712" w:type="dxa"/>
            <w:vAlign w:val="center"/>
          </w:tcPr>
          <w:p w:rsidR="00983C2E" w:rsidRDefault="000A184A">
            <w:pPr>
              <w:jc w:val="center"/>
              <w:rPr>
                <w:rFonts w:ascii="宋体" w:hAnsi="宋体"/>
                <w:sz w:val="24"/>
              </w:rPr>
            </w:pPr>
            <w:r>
              <w:rPr>
                <w:rFonts w:ascii="宋体" w:hAnsi="宋体" w:hint="eastAsia"/>
                <w:sz w:val="24"/>
              </w:rPr>
              <w:t>4</w:t>
            </w:r>
          </w:p>
        </w:tc>
        <w:tc>
          <w:tcPr>
            <w:tcW w:w="2220" w:type="dxa"/>
            <w:vAlign w:val="center"/>
          </w:tcPr>
          <w:p w:rsidR="00983C2E" w:rsidRDefault="000A184A">
            <w:pPr>
              <w:jc w:val="center"/>
              <w:rPr>
                <w:rFonts w:ascii="宋体" w:hAnsi="宋体"/>
                <w:sz w:val="24"/>
              </w:rPr>
            </w:pPr>
            <w:r>
              <w:rPr>
                <w:rFonts w:ascii="宋体" w:hAnsi="宋体" w:hint="eastAsia"/>
                <w:sz w:val="24"/>
              </w:rPr>
              <w:t>扶手</w:t>
            </w:r>
          </w:p>
        </w:tc>
        <w:tc>
          <w:tcPr>
            <w:tcW w:w="1200" w:type="dxa"/>
            <w:vAlign w:val="center"/>
          </w:tcPr>
          <w:p w:rsidR="00983C2E" w:rsidRDefault="00983C2E">
            <w:pPr>
              <w:jc w:val="center"/>
              <w:rPr>
                <w:rFonts w:ascii="宋体" w:hAnsi="宋体"/>
                <w:sz w:val="24"/>
              </w:rPr>
            </w:pPr>
          </w:p>
        </w:tc>
        <w:tc>
          <w:tcPr>
            <w:tcW w:w="825" w:type="dxa"/>
            <w:vAlign w:val="center"/>
          </w:tcPr>
          <w:p w:rsidR="00983C2E" w:rsidRDefault="000A184A">
            <w:pPr>
              <w:jc w:val="center"/>
              <w:rPr>
                <w:rFonts w:ascii="宋体" w:hAnsi="宋体"/>
                <w:sz w:val="24"/>
              </w:rPr>
            </w:pPr>
            <w:proofErr w:type="gramStart"/>
            <w:r>
              <w:rPr>
                <w:rFonts w:ascii="宋体" w:hAnsi="宋体" w:hint="eastAsia"/>
                <w:sz w:val="24"/>
              </w:rPr>
              <w:t>个</w:t>
            </w:r>
            <w:proofErr w:type="gramEnd"/>
          </w:p>
        </w:tc>
        <w:tc>
          <w:tcPr>
            <w:tcW w:w="1155" w:type="dxa"/>
          </w:tcPr>
          <w:p w:rsidR="00983C2E" w:rsidRDefault="000A184A">
            <w:pPr>
              <w:jc w:val="center"/>
              <w:rPr>
                <w:rFonts w:ascii="宋体" w:hAnsi="宋体"/>
                <w:sz w:val="24"/>
              </w:rPr>
            </w:pPr>
            <w:r>
              <w:rPr>
                <w:rFonts w:ascii="宋体" w:hAnsi="宋体" w:hint="eastAsia"/>
                <w:sz w:val="24"/>
              </w:rPr>
              <w:t>72</w:t>
            </w:r>
          </w:p>
        </w:tc>
        <w:tc>
          <w:tcPr>
            <w:tcW w:w="1560" w:type="dxa"/>
          </w:tcPr>
          <w:p w:rsidR="00983C2E" w:rsidRDefault="00983C2E">
            <w:pPr>
              <w:jc w:val="center"/>
              <w:rPr>
                <w:rFonts w:ascii="宋体" w:hAnsi="宋体"/>
                <w:sz w:val="24"/>
              </w:rPr>
            </w:pPr>
          </w:p>
        </w:tc>
      </w:tr>
      <w:tr w:rsidR="00983C2E">
        <w:trPr>
          <w:trHeight w:val="90"/>
        </w:trPr>
        <w:tc>
          <w:tcPr>
            <w:tcW w:w="712" w:type="dxa"/>
            <w:vAlign w:val="center"/>
          </w:tcPr>
          <w:p w:rsidR="00983C2E" w:rsidRDefault="000A184A">
            <w:pPr>
              <w:jc w:val="center"/>
              <w:rPr>
                <w:rFonts w:ascii="宋体" w:hAnsi="宋体"/>
                <w:sz w:val="24"/>
              </w:rPr>
            </w:pPr>
            <w:r>
              <w:rPr>
                <w:rFonts w:ascii="宋体" w:hAnsi="宋体" w:hint="eastAsia"/>
                <w:sz w:val="24"/>
              </w:rPr>
              <w:t>5</w:t>
            </w:r>
          </w:p>
        </w:tc>
        <w:tc>
          <w:tcPr>
            <w:tcW w:w="2220" w:type="dxa"/>
            <w:vAlign w:val="center"/>
          </w:tcPr>
          <w:p w:rsidR="00983C2E" w:rsidRDefault="000A184A">
            <w:pPr>
              <w:jc w:val="center"/>
              <w:rPr>
                <w:rFonts w:ascii="宋体" w:hAnsi="宋体"/>
                <w:sz w:val="24"/>
              </w:rPr>
            </w:pPr>
            <w:r>
              <w:rPr>
                <w:rFonts w:ascii="宋体" w:hAnsi="宋体" w:hint="eastAsia"/>
                <w:sz w:val="24"/>
              </w:rPr>
              <w:t>不锈钢底座（带轮）</w:t>
            </w:r>
          </w:p>
        </w:tc>
        <w:tc>
          <w:tcPr>
            <w:tcW w:w="1200" w:type="dxa"/>
            <w:vAlign w:val="center"/>
          </w:tcPr>
          <w:p w:rsidR="00983C2E" w:rsidRDefault="00983C2E">
            <w:pPr>
              <w:jc w:val="center"/>
              <w:rPr>
                <w:rFonts w:ascii="宋体" w:hAnsi="宋体"/>
                <w:sz w:val="24"/>
              </w:rPr>
            </w:pPr>
          </w:p>
        </w:tc>
        <w:tc>
          <w:tcPr>
            <w:tcW w:w="825" w:type="dxa"/>
            <w:vAlign w:val="center"/>
          </w:tcPr>
          <w:p w:rsidR="00983C2E" w:rsidRDefault="000A184A">
            <w:pPr>
              <w:jc w:val="center"/>
              <w:rPr>
                <w:rFonts w:ascii="宋体" w:hAnsi="宋体"/>
                <w:sz w:val="24"/>
              </w:rPr>
            </w:pPr>
            <w:r>
              <w:rPr>
                <w:rFonts w:ascii="宋体" w:hAnsi="宋体" w:hint="eastAsia"/>
                <w:sz w:val="24"/>
              </w:rPr>
              <w:t>套</w:t>
            </w:r>
          </w:p>
        </w:tc>
        <w:tc>
          <w:tcPr>
            <w:tcW w:w="1155" w:type="dxa"/>
          </w:tcPr>
          <w:p w:rsidR="00983C2E" w:rsidRDefault="000A184A">
            <w:pPr>
              <w:jc w:val="center"/>
              <w:rPr>
                <w:rFonts w:ascii="宋体" w:hAnsi="宋体"/>
                <w:sz w:val="24"/>
              </w:rPr>
            </w:pPr>
            <w:r>
              <w:rPr>
                <w:rFonts w:ascii="宋体" w:hAnsi="宋体" w:hint="eastAsia"/>
                <w:sz w:val="24"/>
              </w:rPr>
              <w:t>7</w:t>
            </w:r>
            <w:r>
              <w:rPr>
                <w:rFonts w:ascii="宋体" w:hAnsi="宋体" w:hint="eastAsia"/>
                <w:sz w:val="24"/>
              </w:rPr>
              <w:t>2</w:t>
            </w:r>
          </w:p>
        </w:tc>
        <w:tc>
          <w:tcPr>
            <w:tcW w:w="1560" w:type="dxa"/>
          </w:tcPr>
          <w:p w:rsidR="00983C2E" w:rsidRDefault="00983C2E">
            <w:pPr>
              <w:jc w:val="center"/>
              <w:rPr>
                <w:rFonts w:ascii="宋体" w:hAnsi="宋体"/>
                <w:sz w:val="24"/>
              </w:rPr>
            </w:pPr>
          </w:p>
        </w:tc>
      </w:tr>
    </w:tbl>
    <w:p w:rsidR="00983C2E" w:rsidRDefault="00983C2E">
      <w:pPr>
        <w:rPr>
          <w:rFonts w:ascii="宋体" w:hAnsi="宋体" w:cs="宋体"/>
          <w:sz w:val="24"/>
        </w:rPr>
      </w:pPr>
    </w:p>
    <w:p w:rsidR="00983C2E" w:rsidRDefault="000A184A">
      <w:pPr>
        <w:ind w:firstLineChars="200" w:firstLine="482"/>
        <w:rPr>
          <w:rFonts w:ascii="宋体" w:hAnsi="宋体" w:cs="宋体"/>
          <w:b/>
          <w:sz w:val="24"/>
        </w:rPr>
      </w:pPr>
      <w:r>
        <w:rPr>
          <w:rFonts w:ascii="宋体" w:hAnsi="宋体" w:cs="宋体" w:hint="eastAsia"/>
          <w:b/>
          <w:sz w:val="24"/>
        </w:rPr>
        <w:t>注意：</w:t>
      </w:r>
      <w:r>
        <w:rPr>
          <w:rFonts w:ascii="宋体" w:hAnsi="宋体" w:cs="宋体" w:hint="eastAsia"/>
          <w:b/>
          <w:sz w:val="24"/>
        </w:rPr>
        <w:t>1</w:t>
      </w:r>
      <w:r>
        <w:rPr>
          <w:rFonts w:ascii="宋体" w:hAnsi="宋体" w:cs="宋体" w:hint="eastAsia"/>
          <w:b/>
          <w:sz w:val="24"/>
        </w:rPr>
        <w:t>、技术参数及配置要求中有要求提供证明材料的，需提供彩页、说明书等证明材料，无证明材料视为对此参数不响应。</w:t>
      </w:r>
      <w:r>
        <w:rPr>
          <w:rFonts w:ascii="宋体" w:hAnsi="宋体" w:cs="宋体" w:hint="eastAsia"/>
          <w:b/>
          <w:sz w:val="24"/>
        </w:rPr>
        <w:t>2</w:t>
      </w:r>
      <w:r>
        <w:rPr>
          <w:rFonts w:ascii="宋体" w:hAnsi="宋体" w:cs="宋体" w:hint="eastAsia"/>
          <w:b/>
          <w:sz w:val="24"/>
        </w:rPr>
        <w:t>、开标一览表中的设备名称、设备型号、设备产地、设备厂家与所投产品注册证一致。</w:t>
      </w:r>
    </w:p>
    <w:p w:rsidR="00983C2E" w:rsidRDefault="00983C2E">
      <w:pPr>
        <w:ind w:firstLineChars="200" w:firstLine="480"/>
        <w:rPr>
          <w:rFonts w:ascii="宋体" w:hAnsi="宋体" w:cs="宋体"/>
          <w:sz w:val="24"/>
        </w:rPr>
      </w:pPr>
    </w:p>
    <w:p w:rsidR="00983C2E" w:rsidRDefault="000A184A">
      <w:pPr>
        <w:rPr>
          <w:rFonts w:ascii="宋体" w:hAnsi="宋体" w:cs="宋体"/>
          <w:sz w:val="24"/>
        </w:rPr>
      </w:pPr>
      <w:r>
        <w:rPr>
          <w:rFonts w:ascii="宋体" w:hAnsi="宋体" w:cs="宋体" w:hint="eastAsia"/>
          <w:sz w:val="24"/>
        </w:rPr>
        <w:t>五、</w:t>
      </w:r>
      <w:r>
        <w:rPr>
          <w:rFonts w:ascii="宋体" w:hAnsi="宋体" w:cs="宋体" w:hint="eastAsia"/>
          <w:sz w:val="24"/>
        </w:rPr>
        <w:t xml:space="preserve">  </w:t>
      </w:r>
      <w:r>
        <w:rPr>
          <w:rFonts w:ascii="宋体" w:hAnsi="宋体" w:cs="宋体" w:hint="eastAsia"/>
          <w:sz w:val="24"/>
        </w:rPr>
        <w:t>商务条款：</w:t>
      </w:r>
    </w:p>
    <w:p w:rsidR="00983C2E" w:rsidRDefault="000A184A">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、交货日期：</w:t>
      </w:r>
      <w:r>
        <w:rPr>
          <w:rFonts w:ascii="宋体" w:hAnsi="宋体" w:hint="eastAsia"/>
          <w:b/>
          <w:color w:val="FF0000"/>
          <w:sz w:val="24"/>
        </w:rPr>
        <w:t>签订合同之日起</w:t>
      </w:r>
      <w:r>
        <w:rPr>
          <w:rFonts w:ascii="宋体" w:hAnsi="宋体" w:hint="eastAsia"/>
          <w:b/>
          <w:color w:val="FF0000"/>
          <w:sz w:val="24"/>
        </w:rPr>
        <w:t>1</w:t>
      </w:r>
      <w:r>
        <w:rPr>
          <w:rFonts w:ascii="宋体" w:hAnsi="宋体" w:hint="eastAsia"/>
          <w:b/>
          <w:color w:val="FF0000"/>
          <w:sz w:val="24"/>
        </w:rPr>
        <w:t>0</w:t>
      </w:r>
      <w:r>
        <w:rPr>
          <w:rFonts w:ascii="宋体" w:hAnsi="宋体" w:hint="eastAsia"/>
          <w:b/>
          <w:color w:val="FF0000"/>
          <w:sz w:val="24"/>
        </w:rPr>
        <w:t>日内交货</w:t>
      </w:r>
      <w:r>
        <w:rPr>
          <w:rFonts w:ascii="宋体" w:hAnsi="宋体" w:cs="宋体" w:hint="eastAsia"/>
          <w:sz w:val="24"/>
        </w:rPr>
        <w:t>、安装完毕，安装及验收培训须在接用户通知后</w:t>
      </w:r>
      <w:r>
        <w:rPr>
          <w:rFonts w:ascii="宋体" w:hAnsi="宋体" w:cs="宋体" w:hint="eastAsia"/>
          <w:sz w:val="24"/>
        </w:rPr>
        <w:t>7</w:t>
      </w:r>
      <w:r>
        <w:rPr>
          <w:rFonts w:ascii="宋体" w:hAnsi="宋体" w:cs="宋体" w:hint="eastAsia"/>
          <w:sz w:val="24"/>
        </w:rPr>
        <w:t>天内全部调试完成。安装标准；符合我国国家有关技术规范和技术标准。验收标准：应与投标时产品原始样本技术资料</w:t>
      </w:r>
      <w:r>
        <w:rPr>
          <w:rFonts w:ascii="宋体" w:hAnsi="宋体" w:cs="宋体" w:hint="eastAsia"/>
          <w:sz w:val="24"/>
        </w:rPr>
        <w:t>/</w:t>
      </w:r>
      <w:r>
        <w:rPr>
          <w:rFonts w:ascii="宋体" w:hAnsi="宋体" w:cs="宋体" w:hint="eastAsia"/>
          <w:sz w:val="24"/>
        </w:rPr>
        <w:t>标书技术文件一致，并应符合我国有关技术规范和技术标准。</w:t>
      </w:r>
    </w:p>
    <w:p w:rsidR="00983C2E" w:rsidRDefault="000A184A">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、交货地点：采购人指定地点。</w:t>
      </w:r>
    </w:p>
    <w:p w:rsidR="00983C2E" w:rsidRDefault="000A184A">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、如果以美金或其它国际货币报价，同时须附以人民币为结算单位报价，合</w:t>
      </w:r>
      <w:r>
        <w:rPr>
          <w:rFonts w:ascii="宋体" w:hAnsi="宋体" w:cs="宋体" w:hint="eastAsia"/>
          <w:sz w:val="24"/>
        </w:rPr>
        <w:lastRenderedPageBreak/>
        <w:t>同价按人民币报价签订，投标报价应包括：设备费、软件费、税费、运输费、装卸费、安装费、调试费、培训费、计量及技术服务费等一切费用。</w:t>
      </w:r>
    </w:p>
    <w:p w:rsidR="00983C2E" w:rsidRDefault="000A184A">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、售后服务：</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）由生产厂家提供售后服务，生产厂家有固定、专业的售后机构，有专职厂家工程师提供应用培训及上门维修服务，</w:t>
      </w:r>
      <w:r>
        <w:rPr>
          <w:rFonts w:ascii="宋体" w:hAnsi="宋体" w:cs="宋体" w:hint="eastAsia"/>
          <w:sz w:val="24"/>
        </w:rPr>
        <w:t xml:space="preserve"> 4</w:t>
      </w:r>
      <w:r>
        <w:rPr>
          <w:rFonts w:ascii="宋体" w:hAnsi="宋体" w:cs="宋体" w:hint="eastAsia"/>
          <w:sz w:val="24"/>
        </w:rPr>
        <w:t>小时内响应，</w:t>
      </w:r>
      <w:r>
        <w:rPr>
          <w:rFonts w:ascii="宋体" w:hAnsi="宋体" w:cs="宋体" w:hint="eastAsia"/>
          <w:sz w:val="24"/>
        </w:rPr>
        <w:t>24</w:t>
      </w:r>
      <w:r>
        <w:rPr>
          <w:rFonts w:ascii="宋体" w:hAnsi="宋体" w:cs="宋体" w:hint="eastAsia"/>
          <w:sz w:val="24"/>
        </w:rPr>
        <w:t>小时维修到位。</w:t>
      </w:r>
    </w:p>
    <w:p w:rsidR="00983C2E" w:rsidRDefault="000A184A">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w:t>
      </w:r>
      <w:r>
        <w:rPr>
          <w:rFonts w:ascii="宋体" w:hAnsi="宋体"/>
          <w:b/>
          <w:color w:val="FF0000"/>
          <w:sz w:val="24"/>
        </w:rPr>
        <w:t>）</w:t>
      </w:r>
      <w:r>
        <w:rPr>
          <w:rFonts w:ascii="宋体" w:hAnsi="宋体" w:hint="eastAsia"/>
          <w:b/>
          <w:color w:val="FF0000"/>
          <w:sz w:val="24"/>
        </w:rPr>
        <w:t>供应商</w:t>
      </w:r>
      <w:r>
        <w:rPr>
          <w:rFonts w:ascii="宋体" w:hAnsi="宋体"/>
          <w:b/>
          <w:color w:val="FF0000"/>
          <w:sz w:val="24"/>
        </w:rPr>
        <w:t>免费保修期为</w:t>
      </w:r>
      <w:r>
        <w:rPr>
          <w:rFonts w:ascii="宋体" w:hAnsi="宋体" w:hint="eastAsia"/>
          <w:b/>
          <w:color w:val="FF0000"/>
          <w:sz w:val="24"/>
        </w:rPr>
        <w:t>1</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w:t>
      </w:r>
      <w:r>
        <w:rPr>
          <w:rFonts w:ascii="宋体" w:hAnsi="宋体"/>
          <w:sz w:val="24"/>
        </w:rPr>
        <w:t>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983C2E" w:rsidRDefault="000A184A">
      <w:pPr>
        <w:ind w:firstLineChars="200" w:firstLine="482"/>
        <w:rPr>
          <w:rFonts w:ascii="宋体" w:hAnsi="宋体"/>
          <w:b/>
          <w:color w:val="FF0000"/>
          <w:sz w:val="24"/>
        </w:rPr>
      </w:pPr>
      <w:r>
        <w:rPr>
          <w:rFonts w:ascii="宋体" w:hAnsi="宋体" w:cs="宋体" w:hint="eastAsia"/>
          <w:b/>
          <w:color w:val="FF0000"/>
          <w:sz w:val="24"/>
        </w:rPr>
        <w:t>（</w:t>
      </w:r>
      <w:r>
        <w:rPr>
          <w:rFonts w:ascii="宋体" w:hAnsi="宋体" w:cs="宋体" w:hint="eastAsia"/>
          <w:b/>
          <w:color w:val="FF0000"/>
          <w:sz w:val="24"/>
        </w:rPr>
        <w:t>3</w:t>
      </w:r>
      <w:r>
        <w:rPr>
          <w:rFonts w:ascii="宋体" w:hAnsi="宋体" w:cs="宋体" w:hint="eastAsia"/>
          <w:b/>
          <w:color w:val="FF0000"/>
          <w:sz w:val="24"/>
        </w:rPr>
        <w:t>）</w:t>
      </w:r>
      <w:r>
        <w:rPr>
          <w:rFonts w:ascii="宋体" w:hAnsi="宋体" w:hint="eastAsia"/>
          <w:b/>
          <w:color w:val="FF0000"/>
          <w:sz w:val="24"/>
        </w:rPr>
        <w:t>在免费保修期内厂家每半年免费做设备使用培训一次。</w:t>
      </w:r>
    </w:p>
    <w:p w:rsidR="00983C2E" w:rsidRDefault="000A184A">
      <w:pPr>
        <w:ind w:firstLineChars="200" w:firstLine="480"/>
        <w:rPr>
          <w:rFonts w:ascii="宋体" w:hAnsi="宋体" w:cs="宋体"/>
          <w:sz w:val="24"/>
        </w:rPr>
      </w:pPr>
      <w:r>
        <w:rPr>
          <w:rFonts w:ascii="宋体" w:hAnsi="宋体" w:hint="eastAsia"/>
          <w:sz w:val="24"/>
        </w:rPr>
        <w:t>（</w:t>
      </w:r>
      <w:r>
        <w:rPr>
          <w:rFonts w:ascii="宋体" w:hAnsi="宋体" w:hint="eastAsia"/>
          <w:sz w:val="24"/>
        </w:rPr>
        <w:t>4</w:t>
      </w:r>
      <w:r>
        <w:rPr>
          <w:rFonts w:ascii="宋体" w:hAnsi="宋体" w:hint="eastAsia"/>
          <w:sz w:val="24"/>
        </w:rPr>
        <w:t>）提供所投设备免费保修期后每年维护、维修方案及价格。</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5</w:t>
      </w:r>
      <w:r>
        <w:rPr>
          <w:rFonts w:ascii="宋体" w:hAnsi="宋体" w:cs="宋体" w:hint="eastAsia"/>
          <w:sz w:val="24"/>
        </w:rPr>
        <w:t>年内免费提供用户软件升级，提供的设备数据接口，联接医院信息系统。</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hint="eastAsia"/>
          <w:b/>
          <w:color w:val="FF0000"/>
          <w:sz w:val="24"/>
        </w:rPr>
        <w:t>提供备品备件及耗材优惠价格报价表</w:t>
      </w:r>
      <w:r>
        <w:rPr>
          <w:rFonts w:ascii="宋体" w:hAnsi="宋体" w:cs="宋体" w:hint="eastAsia"/>
          <w:sz w:val="24"/>
        </w:rPr>
        <w:t>。</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）供应商保证所使用软件的合法性，任何知识产权纠纷与采购人无关。</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）如为进口产品，须提供相关的进口资料并提供中文操作手册。</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）有专业人员对临床操作人员进行专业的培训，并对维修工程师进行维护、维修培训。</w:t>
      </w:r>
    </w:p>
    <w:p w:rsidR="00983C2E" w:rsidRDefault="000A184A">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、付款条件：</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）货到安装验收合格并提供全额发票后付款</w:t>
      </w:r>
      <w:r>
        <w:rPr>
          <w:rFonts w:ascii="宋体" w:hAnsi="宋体" w:cs="宋体" w:hint="eastAsia"/>
          <w:sz w:val="24"/>
        </w:rPr>
        <w:t>95%</w:t>
      </w:r>
      <w:r>
        <w:rPr>
          <w:rFonts w:ascii="宋体" w:hAnsi="宋体" w:cs="宋体" w:hint="eastAsia"/>
          <w:sz w:val="24"/>
        </w:rPr>
        <w:t>，</w:t>
      </w:r>
      <w:r>
        <w:rPr>
          <w:rFonts w:ascii="宋体" w:hAnsi="宋体" w:cs="宋体" w:hint="eastAsia"/>
          <w:sz w:val="24"/>
        </w:rPr>
        <w:t>5%</w:t>
      </w:r>
      <w:r>
        <w:rPr>
          <w:rFonts w:ascii="宋体" w:hAnsi="宋体" w:cs="宋体" w:hint="eastAsia"/>
          <w:sz w:val="24"/>
        </w:rPr>
        <w:t>余款保修期满一年后付清</w:t>
      </w:r>
    </w:p>
    <w:p w:rsidR="00983C2E" w:rsidRDefault="000A184A">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）由于供应商的原因未能按时供货的，每迟一天罚款合同总额的</w:t>
      </w:r>
      <w:r>
        <w:rPr>
          <w:rFonts w:ascii="宋体" w:hAnsi="宋体" w:cs="宋体" w:hint="eastAsia"/>
          <w:sz w:val="24"/>
        </w:rPr>
        <w:t>0.5%</w:t>
      </w:r>
      <w:r>
        <w:rPr>
          <w:rFonts w:ascii="宋体" w:hAnsi="宋体" w:cs="宋体" w:hint="eastAsia"/>
          <w:sz w:val="24"/>
        </w:rPr>
        <w:t>；如超过供货期</w:t>
      </w:r>
      <w:r>
        <w:rPr>
          <w:rFonts w:ascii="宋体" w:hAnsi="宋体" w:cs="宋体" w:hint="eastAsia"/>
          <w:sz w:val="24"/>
        </w:rPr>
        <w:t>30</w:t>
      </w:r>
      <w:r>
        <w:rPr>
          <w:rFonts w:ascii="宋体" w:hAnsi="宋体" w:cs="宋体" w:hint="eastAsia"/>
          <w:sz w:val="24"/>
        </w:rPr>
        <w:t>天，将终止合同并通过法律程序对供应商进行索赔。</w:t>
      </w:r>
    </w:p>
    <w:p w:rsidR="00983C2E" w:rsidRDefault="000A184A">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）由于供应商的原因，在货到一周内未进行安装调试，或安装调试时间超过正常要求，按每超过一天罚款合同总额的</w:t>
      </w:r>
      <w:r>
        <w:rPr>
          <w:rFonts w:ascii="宋体" w:hAnsi="宋体" w:cs="宋体" w:hint="eastAsia"/>
          <w:sz w:val="24"/>
        </w:rPr>
        <w:t>0.5%</w:t>
      </w:r>
      <w:r>
        <w:rPr>
          <w:rFonts w:ascii="宋体" w:hAnsi="宋体" w:cs="宋体" w:hint="eastAsia"/>
          <w:sz w:val="24"/>
        </w:rPr>
        <w:t>或按实际损失罚款。情节严重者，将依法律程序对供应商进行索赔。</w:t>
      </w:r>
      <w:r>
        <w:rPr>
          <w:rFonts w:ascii="宋体" w:hAnsi="宋体" w:cs="宋体" w:hint="eastAsia"/>
          <w:sz w:val="24"/>
        </w:rPr>
        <w:t> </w:t>
      </w:r>
    </w:p>
    <w:sectPr w:rsidR="00983C2E" w:rsidSect="00983C2E">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4A" w:rsidRDefault="000A184A" w:rsidP="00983C2E">
      <w:r>
        <w:separator/>
      </w:r>
    </w:p>
  </w:endnote>
  <w:endnote w:type="continuationSeparator" w:id="0">
    <w:p w:rsidR="000A184A" w:rsidRDefault="000A184A" w:rsidP="00983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2E" w:rsidRDefault="00983C2E">
    <w:pPr>
      <w:pStyle w:val="a5"/>
      <w:framePr w:wrap="around" w:vAnchor="text" w:hAnchor="margin" w:xAlign="center" w:y="1"/>
      <w:rPr>
        <w:rStyle w:val="a8"/>
      </w:rPr>
    </w:pPr>
    <w:r>
      <w:fldChar w:fldCharType="begin"/>
    </w:r>
    <w:r w:rsidR="000A184A">
      <w:rPr>
        <w:rStyle w:val="a8"/>
      </w:rPr>
      <w:instrText xml:space="preserve">PAGE  </w:instrText>
    </w:r>
    <w:r>
      <w:fldChar w:fldCharType="end"/>
    </w:r>
  </w:p>
  <w:p w:rsidR="00983C2E" w:rsidRDefault="00983C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2E" w:rsidRDefault="00983C2E">
    <w:pPr>
      <w:pStyle w:val="a5"/>
      <w:framePr w:wrap="around" w:vAnchor="text" w:hAnchor="margin" w:xAlign="center" w:y="1"/>
      <w:rPr>
        <w:rStyle w:val="a8"/>
      </w:rPr>
    </w:pPr>
    <w:r>
      <w:fldChar w:fldCharType="begin"/>
    </w:r>
    <w:r w:rsidR="000A184A">
      <w:rPr>
        <w:rStyle w:val="a8"/>
      </w:rPr>
      <w:instrText xml:space="preserve">PAGE  </w:instrText>
    </w:r>
    <w:r>
      <w:fldChar w:fldCharType="separate"/>
    </w:r>
    <w:r w:rsidR="005822D5">
      <w:rPr>
        <w:rStyle w:val="a8"/>
        <w:noProof/>
      </w:rPr>
      <w:t>1</w:t>
    </w:r>
    <w:r>
      <w:fldChar w:fldCharType="end"/>
    </w:r>
  </w:p>
  <w:p w:rsidR="00983C2E" w:rsidRDefault="00983C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4A" w:rsidRDefault="000A184A" w:rsidP="00983C2E">
      <w:r>
        <w:separator/>
      </w:r>
    </w:p>
  </w:footnote>
  <w:footnote w:type="continuationSeparator" w:id="0">
    <w:p w:rsidR="000A184A" w:rsidRDefault="000A184A" w:rsidP="00983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200B"/>
    <w:rsid w:val="00043A60"/>
    <w:rsid w:val="00061ECE"/>
    <w:rsid w:val="00065474"/>
    <w:rsid w:val="000876E8"/>
    <w:rsid w:val="000A184A"/>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850C0"/>
    <w:rsid w:val="00395427"/>
    <w:rsid w:val="003A18F1"/>
    <w:rsid w:val="003B4B80"/>
    <w:rsid w:val="003C1323"/>
    <w:rsid w:val="003C23B6"/>
    <w:rsid w:val="003C71C5"/>
    <w:rsid w:val="003F3B27"/>
    <w:rsid w:val="00433C84"/>
    <w:rsid w:val="00436DFE"/>
    <w:rsid w:val="004570D7"/>
    <w:rsid w:val="004616D1"/>
    <w:rsid w:val="00471270"/>
    <w:rsid w:val="004720E8"/>
    <w:rsid w:val="00477126"/>
    <w:rsid w:val="00480246"/>
    <w:rsid w:val="00487ADF"/>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61580"/>
    <w:rsid w:val="005726BE"/>
    <w:rsid w:val="00572EF5"/>
    <w:rsid w:val="005745ED"/>
    <w:rsid w:val="005822D5"/>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B72"/>
    <w:rsid w:val="008571F6"/>
    <w:rsid w:val="00871850"/>
    <w:rsid w:val="00885C07"/>
    <w:rsid w:val="008B51A8"/>
    <w:rsid w:val="008B69E1"/>
    <w:rsid w:val="008E3921"/>
    <w:rsid w:val="008E6FDE"/>
    <w:rsid w:val="00913A7F"/>
    <w:rsid w:val="00922559"/>
    <w:rsid w:val="00922B8C"/>
    <w:rsid w:val="00923579"/>
    <w:rsid w:val="00927380"/>
    <w:rsid w:val="009534C4"/>
    <w:rsid w:val="00966309"/>
    <w:rsid w:val="00973876"/>
    <w:rsid w:val="00980945"/>
    <w:rsid w:val="00983C2E"/>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66423"/>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299036D"/>
    <w:rsid w:val="03036481"/>
    <w:rsid w:val="030832A8"/>
    <w:rsid w:val="03224AAC"/>
    <w:rsid w:val="03781366"/>
    <w:rsid w:val="037C4E46"/>
    <w:rsid w:val="05473359"/>
    <w:rsid w:val="05E70F42"/>
    <w:rsid w:val="063F2BDF"/>
    <w:rsid w:val="06742DD6"/>
    <w:rsid w:val="069D7EE6"/>
    <w:rsid w:val="07DF75F9"/>
    <w:rsid w:val="08E510A5"/>
    <w:rsid w:val="093714EA"/>
    <w:rsid w:val="093D4FB7"/>
    <w:rsid w:val="098B2B38"/>
    <w:rsid w:val="099B25EA"/>
    <w:rsid w:val="0A3769D5"/>
    <w:rsid w:val="0A5002F7"/>
    <w:rsid w:val="0B1B1717"/>
    <w:rsid w:val="0B744BD6"/>
    <w:rsid w:val="0C9578E6"/>
    <w:rsid w:val="0E3214F2"/>
    <w:rsid w:val="0E51631F"/>
    <w:rsid w:val="0EB40CC0"/>
    <w:rsid w:val="107C5919"/>
    <w:rsid w:val="10BC195D"/>
    <w:rsid w:val="10DF7877"/>
    <w:rsid w:val="1270431F"/>
    <w:rsid w:val="127D6363"/>
    <w:rsid w:val="14FD705B"/>
    <w:rsid w:val="150E065E"/>
    <w:rsid w:val="17290799"/>
    <w:rsid w:val="17457530"/>
    <w:rsid w:val="18947263"/>
    <w:rsid w:val="18AB3604"/>
    <w:rsid w:val="1A1A710E"/>
    <w:rsid w:val="1A452261"/>
    <w:rsid w:val="1B22244A"/>
    <w:rsid w:val="1C540C3B"/>
    <w:rsid w:val="1DF63B37"/>
    <w:rsid w:val="1EF364D9"/>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562C10"/>
    <w:rsid w:val="28DD1D9B"/>
    <w:rsid w:val="29AA2338"/>
    <w:rsid w:val="2AC338B7"/>
    <w:rsid w:val="2B513A1E"/>
    <w:rsid w:val="2C796D04"/>
    <w:rsid w:val="2CA8269C"/>
    <w:rsid w:val="2CFE2830"/>
    <w:rsid w:val="2D487B6D"/>
    <w:rsid w:val="2D836474"/>
    <w:rsid w:val="2F000F3F"/>
    <w:rsid w:val="2FAE53BD"/>
    <w:rsid w:val="310771F3"/>
    <w:rsid w:val="33E47230"/>
    <w:rsid w:val="35494579"/>
    <w:rsid w:val="3699519F"/>
    <w:rsid w:val="36B9407D"/>
    <w:rsid w:val="36E5781D"/>
    <w:rsid w:val="390A6EDD"/>
    <w:rsid w:val="397B655D"/>
    <w:rsid w:val="3A0E5045"/>
    <w:rsid w:val="3A35120E"/>
    <w:rsid w:val="3A49242D"/>
    <w:rsid w:val="3B8221A4"/>
    <w:rsid w:val="3BBC5340"/>
    <w:rsid w:val="3C044814"/>
    <w:rsid w:val="3C5B55F2"/>
    <w:rsid w:val="3C6174C6"/>
    <w:rsid w:val="3F4A37E5"/>
    <w:rsid w:val="3F566721"/>
    <w:rsid w:val="41A0173B"/>
    <w:rsid w:val="4203015A"/>
    <w:rsid w:val="42667D07"/>
    <w:rsid w:val="42E47537"/>
    <w:rsid w:val="42FF4DBE"/>
    <w:rsid w:val="43310E10"/>
    <w:rsid w:val="439F7F42"/>
    <w:rsid w:val="441F4FD2"/>
    <w:rsid w:val="445D71C8"/>
    <w:rsid w:val="44F92736"/>
    <w:rsid w:val="46424E31"/>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AD6196"/>
    <w:rsid w:val="4F7D1919"/>
    <w:rsid w:val="52CA59C9"/>
    <w:rsid w:val="52DA680B"/>
    <w:rsid w:val="55147CDC"/>
    <w:rsid w:val="55955289"/>
    <w:rsid w:val="55D831E4"/>
    <w:rsid w:val="560378AC"/>
    <w:rsid w:val="58136FDD"/>
    <w:rsid w:val="59B81313"/>
    <w:rsid w:val="5A866475"/>
    <w:rsid w:val="5A9D65D8"/>
    <w:rsid w:val="5ACF2987"/>
    <w:rsid w:val="5AE51230"/>
    <w:rsid w:val="5C2A51C2"/>
    <w:rsid w:val="5D0A05FB"/>
    <w:rsid w:val="5D5C6839"/>
    <w:rsid w:val="5DB45594"/>
    <w:rsid w:val="5ED50624"/>
    <w:rsid w:val="6057516F"/>
    <w:rsid w:val="61740192"/>
    <w:rsid w:val="62854227"/>
    <w:rsid w:val="62B81615"/>
    <w:rsid w:val="631E69AA"/>
    <w:rsid w:val="63A94944"/>
    <w:rsid w:val="64FD143E"/>
    <w:rsid w:val="655D38C2"/>
    <w:rsid w:val="660004CB"/>
    <w:rsid w:val="672542C6"/>
    <w:rsid w:val="67A84632"/>
    <w:rsid w:val="680B1B93"/>
    <w:rsid w:val="686F362C"/>
    <w:rsid w:val="699D01D2"/>
    <w:rsid w:val="6B770D5D"/>
    <w:rsid w:val="6B795636"/>
    <w:rsid w:val="6BB870EF"/>
    <w:rsid w:val="6BE31711"/>
    <w:rsid w:val="6C167712"/>
    <w:rsid w:val="6C9C0EC0"/>
    <w:rsid w:val="6DB271F3"/>
    <w:rsid w:val="6E34536D"/>
    <w:rsid w:val="6EA64798"/>
    <w:rsid w:val="70510E1A"/>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C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83C2E"/>
    <w:pPr>
      <w:ind w:leftChars="266" w:left="559"/>
    </w:pPr>
    <w:rPr>
      <w:sz w:val="28"/>
    </w:rPr>
  </w:style>
  <w:style w:type="paragraph" w:styleId="a4">
    <w:name w:val="Date"/>
    <w:basedOn w:val="a"/>
    <w:next w:val="a"/>
    <w:qFormat/>
    <w:rsid w:val="00983C2E"/>
    <w:rPr>
      <w:szCs w:val="20"/>
    </w:rPr>
  </w:style>
  <w:style w:type="paragraph" w:styleId="a5">
    <w:name w:val="footer"/>
    <w:basedOn w:val="a"/>
    <w:qFormat/>
    <w:rsid w:val="00983C2E"/>
    <w:pPr>
      <w:tabs>
        <w:tab w:val="center" w:pos="4153"/>
        <w:tab w:val="right" w:pos="8306"/>
      </w:tabs>
      <w:snapToGrid w:val="0"/>
      <w:jc w:val="left"/>
    </w:pPr>
    <w:rPr>
      <w:sz w:val="18"/>
      <w:szCs w:val="18"/>
    </w:rPr>
  </w:style>
  <w:style w:type="paragraph" w:styleId="a6">
    <w:name w:val="header"/>
    <w:basedOn w:val="a"/>
    <w:link w:val="Char"/>
    <w:qFormat/>
    <w:rsid w:val="00983C2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83C2E"/>
    <w:pPr>
      <w:jc w:val="left"/>
    </w:pPr>
    <w:rPr>
      <w:kern w:val="0"/>
      <w:sz w:val="24"/>
    </w:rPr>
  </w:style>
  <w:style w:type="character" w:styleId="a8">
    <w:name w:val="page number"/>
    <w:basedOn w:val="a0"/>
    <w:qFormat/>
    <w:rsid w:val="00983C2E"/>
  </w:style>
  <w:style w:type="character" w:styleId="a9">
    <w:name w:val="FollowedHyperlink"/>
    <w:basedOn w:val="a0"/>
    <w:qFormat/>
    <w:rsid w:val="00983C2E"/>
    <w:rPr>
      <w:color w:val="333333"/>
      <w:u w:val="none"/>
    </w:rPr>
  </w:style>
  <w:style w:type="character" w:styleId="aa">
    <w:name w:val="Hyperlink"/>
    <w:basedOn w:val="a0"/>
    <w:qFormat/>
    <w:rsid w:val="00983C2E"/>
    <w:rPr>
      <w:color w:val="333333"/>
      <w:u w:val="none"/>
    </w:rPr>
  </w:style>
  <w:style w:type="character" w:customStyle="1" w:styleId="Char">
    <w:name w:val="页眉 Char"/>
    <w:link w:val="a6"/>
    <w:qFormat/>
    <w:rsid w:val="00983C2E"/>
    <w:rPr>
      <w:kern w:val="2"/>
      <w:sz w:val="18"/>
      <w:szCs w:val="18"/>
    </w:rPr>
  </w:style>
  <w:style w:type="character" w:customStyle="1" w:styleId="manufacturer">
    <w:name w:val="manufacturer"/>
    <w:basedOn w:val="a0"/>
    <w:qFormat/>
    <w:rsid w:val="00983C2E"/>
    <w:rPr>
      <w:color w:val="0B4672"/>
    </w:rPr>
  </w:style>
  <w:style w:type="paragraph" w:customStyle="1" w:styleId="cjk">
    <w:name w:val="cjk"/>
    <w:basedOn w:val="a"/>
    <w:qFormat/>
    <w:rsid w:val="00983C2E"/>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983C2E"/>
    <w:pPr>
      <w:ind w:firstLineChars="200" w:firstLine="420"/>
    </w:pPr>
    <w:rPr>
      <w:rFonts w:ascii="Calibri" w:hAnsi="Calibri"/>
      <w:szCs w:val="22"/>
    </w:rPr>
  </w:style>
  <w:style w:type="paragraph" w:customStyle="1" w:styleId="2">
    <w:name w:val="列出段落2"/>
    <w:basedOn w:val="a"/>
    <w:qFormat/>
    <w:rsid w:val="00983C2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Company>bcc</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2016-11-21T06:06:00Z</dcterms:created>
  <dcterms:modified xsi:type="dcterms:W3CDTF">2016-11-21T06:06:00Z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